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99F9" w14:textId="77777777" w:rsidR="0031393A" w:rsidRDefault="0031393A" w:rsidP="0031393A">
      <w:pPr>
        <w:rPr>
          <w:rFonts w:ascii="Garamond" w:hAnsi="Garamond"/>
          <w:b/>
          <w:bCs/>
          <w:color w:val="808080" w:themeColor="background1" w:themeShade="80"/>
          <w:sz w:val="28"/>
          <w:szCs w:val="28"/>
        </w:rPr>
      </w:pP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4439"/>
        <w:gridCol w:w="4587"/>
      </w:tblGrid>
      <w:tr w:rsidR="0031393A" w14:paraId="6D4B7550" w14:textId="77777777" w:rsidTr="00DF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pct"/>
          </w:tcPr>
          <w:p w14:paraId="0ED4D9D3" w14:textId="77777777" w:rsidR="0031393A" w:rsidRDefault="0031393A" w:rsidP="00DF2EA6">
            <w:pPr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  <w:t>Education</w:t>
            </w:r>
          </w:p>
          <w:p w14:paraId="16B52A94" w14:textId="77777777" w:rsidR="0031393A" w:rsidRDefault="0031393A" w:rsidP="00DF2EA6">
            <w:pPr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</w:pPr>
          </w:p>
          <w:p w14:paraId="3F2F28B6" w14:textId="77777777" w:rsidR="0031393A" w:rsidRPr="00AF45B3" w:rsidRDefault="0031393A" w:rsidP="00DF2EA6">
            <w:pP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2011-2013 MFA Newcastle University</w:t>
            </w:r>
          </w:p>
          <w:p w14:paraId="0F39A9C2" w14:textId="77777777" w:rsidR="0031393A" w:rsidRPr="00AF45B3" w:rsidRDefault="0031393A" w:rsidP="00DF2EA6">
            <w:pP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</w:p>
          <w:p w14:paraId="32323093" w14:textId="77777777" w:rsidR="0031393A" w:rsidRPr="00AF45B3" w:rsidRDefault="0031393A" w:rsidP="00DF2EA6">
            <w:pP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2006-2010 BA Fine Art, University of Sunderland</w:t>
            </w:r>
          </w:p>
          <w:p w14:paraId="4A7E3A9D" w14:textId="77777777" w:rsidR="0031393A" w:rsidRDefault="0031393A" w:rsidP="00DF2EA6">
            <w:pPr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</w:pPr>
          </w:p>
          <w:p w14:paraId="679B7040" w14:textId="77777777" w:rsidR="0031393A" w:rsidRPr="00253A94" w:rsidRDefault="0031393A" w:rsidP="00DF2EA6">
            <w:pP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  <w:t>Prizes, Grants</w:t>
            </w:r>
          </w:p>
          <w:p w14:paraId="512E3193" w14:textId="77777777" w:rsidR="0031393A" w:rsidRPr="00AF45B3" w:rsidRDefault="0031393A" w:rsidP="00DF2EA6">
            <w:pP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253A94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br/>
            </w:r>
            <w:r w:rsidRPr="00253A94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br/>
            </w:r>
            <w:r w:rsidRPr="00AF45B3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2022</w:t>
            </w:r>
          </w:p>
          <w:p w14:paraId="7430A493" w14:textId="77777777" w:rsidR="0031393A" w:rsidRDefault="0031393A" w:rsidP="00DF2EA6">
            <w:pPr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</w:pPr>
            <w:r w:rsidRPr="00253A94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br/>
            </w:r>
            <w:r w:rsidRPr="00AF45B3">
              <w:rPr>
                <w:rFonts w:ascii="Garamond" w:hAnsi="Garamond"/>
                <w:b w:val="0"/>
                <w:color w:val="808080" w:themeColor="background1" w:themeShade="80"/>
                <w:sz w:val="20"/>
                <w:szCs w:val="20"/>
              </w:rPr>
              <w:t>DYCP grant, Arts Council England</w:t>
            </w:r>
          </w:p>
          <w:p w14:paraId="092682E2" w14:textId="77777777" w:rsidR="0031393A" w:rsidRPr="00AF45B3" w:rsidRDefault="0031393A" w:rsidP="00DF2EA6">
            <w:pPr>
              <w:rPr>
                <w:rFonts w:ascii="Garamond" w:hAnsi="Garamond"/>
                <w:b w:val="0"/>
                <w:color w:val="808080" w:themeColor="background1" w:themeShade="80"/>
                <w:sz w:val="20"/>
                <w:szCs w:val="20"/>
              </w:rPr>
            </w:pPr>
          </w:p>
          <w:p w14:paraId="2577C5BC" w14:textId="77777777" w:rsidR="0031393A" w:rsidRDefault="0031393A" w:rsidP="00DF2EA6">
            <w:pPr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 w:val="0"/>
                <w:color w:val="808080" w:themeColor="background1" w:themeShade="80"/>
                <w:sz w:val="20"/>
                <w:szCs w:val="20"/>
              </w:rPr>
              <w:t>Bainbridge Print Prize, Woolwich Art Fair</w:t>
            </w:r>
          </w:p>
          <w:p w14:paraId="7EE98885" w14:textId="77777777" w:rsidR="0031393A" w:rsidRPr="00AF45B3" w:rsidRDefault="0031393A" w:rsidP="00DF2EA6">
            <w:pPr>
              <w:rPr>
                <w:rFonts w:ascii="Garamond" w:hAnsi="Garamond"/>
                <w:b w:val="0"/>
                <w:color w:val="808080" w:themeColor="background1" w:themeShade="80"/>
                <w:sz w:val="20"/>
                <w:szCs w:val="20"/>
              </w:rPr>
            </w:pPr>
          </w:p>
          <w:p w14:paraId="6027649B" w14:textId="77777777" w:rsidR="0031393A" w:rsidRPr="00AF45B3" w:rsidRDefault="0031393A" w:rsidP="00DF2EA6">
            <w:pPr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  <w:t>2</w:t>
            </w:r>
            <w:r w:rsidRPr="00253A94"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  <w:t>019</w:t>
            </w:r>
          </w:p>
          <w:p w14:paraId="624B65C0" w14:textId="77777777" w:rsidR="0031393A" w:rsidRDefault="0031393A" w:rsidP="00DF2EA6">
            <w:pPr>
              <w:rPr>
                <w:rFonts w:ascii="Garamond" w:eastAsia="Times" w:hAnsi="Garamond" w:cs="Times New Roman"/>
                <w:bCs w:val="0"/>
                <w:noProof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Century Gothic" w:hAnsi="Century Gothic"/>
                <w:b w:val="0"/>
                <w:color w:val="808080" w:themeColor="background1" w:themeShade="80"/>
                <w:sz w:val="20"/>
                <w:szCs w:val="20"/>
              </w:rPr>
              <w:br/>
            </w:r>
            <w:r w:rsidRPr="00253A94">
              <w:rPr>
                <w:rFonts w:ascii="Garamond" w:eastAsia="Times" w:hAnsi="Garamond" w:cs="Times New Roman"/>
                <w:b w:val="0"/>
                <w:noProof/>
                <w:color w:val="808080" w:themeColor="background1" w:themeShade="80"/>
                <w:sz w:val="20"/>
                <w:szCs w:val="20"/>
              </w:rPr>
              <w:t>Details Framing Prize, RSA Open</w:t>
            </w:r>
          </w:p>
          <w:p w14:paraId="018B4F9E" w14:textId="77777777" w:rsidR="0031393A" w:rsidRPr="00AF45B3" w:rsidRDefault="0031393A" w:rsidP="00DF2EA6">
            <w:pPr>
              <w:rPr>
                <w:rFonts w:ascii="Garamond" w:eastAsia="Times" w:hAnsi="Garamond" w:cs="Times New Roman"/>
                <w:b w:val="0"/>
                <w:noProof/>
                <w:color w:val="808080" w:themeColor="background1" w:themeShade="80"/>
                <w:sz w:val="20"/>
                <w:szCs w:val="20"/>
              </w:rPr>
            </w:pPr>
          </w:p>
          <w:p w14:paraId="587A2435" w14:textId="77777777" w:rsidR="0031393A" w:rsidRPr="00AF45B3" w:rsidRDefault="0031393A" w:rsidP="00DF2EA6">
            <w:pPr>
              <w:jc w:val="both"/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  <w:t>2010</w:t>
            </w:r>
          </w:p>
          <w:p w14:paraId="60CBEDDA" w14:textId="77777777" w:rsidR="0031393A" w:rsidRPr="00AF45B3" w:rsidRDefault="0031393A" w:rsidP="00DF2EA6">
            <w:pPr>
              <w:jc w:val="both"/>
              <w:rPr>
                <w:rFonts w:ascii="Garamond" w:eastAsia="Times" w:hAnsi="Garamond" w:cs="Times New Roman"/>
                <w:b w:val="0"/>
                <w:noProof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Century Gothic" w:hAnsi="Century Gothic"/>
                <w:b w:val="0"/>
                <w:color w:val="808080" w:themeColor="background1" w:themeShade="80"/>
                <w:sz w:val="20"/>
                <w:szCs w:val="20"/>
              </w:rPr>
              <w:br/>
            </w:r>
            <w:r w:rsidRPr="00AF45B3">
              <w:rPr>
                <w:rFonts w:ascii="Garamond" w:eastAsia="Times" w:hAnsi="Garamond" w:cs="Times New Roman"/>
                <w:b w:val="0"/>
                <w:noProof/>
                <w:color w:val="808080" w:themeColor="background1" w:themeShade="80"/>
                <w:sz w:val="20"/>
                <w:szCs w:val="20"/>
              </w:rPr>
              <w:t>Sunderland Echo Prize 2010</w:t>
            </w:r>
          </w:p>
          <w:p w14:paraId="0A70BF62" w14:textId="77777777" w:rsidR="0031393A" w:rsidRDefault="0031393A" w:rsidP="00DF2EA6">
            <w:pPr>
              <w:jc w:val="both"/>
              <w:rPr>
                <w:rFonts w:ascii="Garamond" w:eastAsia="Times" w:hAnsi="Garamond" w:cs="Times New Roman"/>
                <w:noProof/>
                <w:color w:val="808080" w:themeColor="background1" w:themeShade="80"/>
                <w:sz w:val="20"/>
                <w:szCs w:val="20"/>
              </w:rPr>
            </w:pPr>
          </w:p>
          <w:p w14:paraId="226AB765" w14:textId="77777777" w:rsidR="0031393A" w:rsidRDefault="0031393A" w:rsidP="00DF2EA6">
            <w:pPr>
              <w:jc w:val="both"/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  <w:t>Public Collections</w:t>
            </w:r>
          </w:p>
          <w:p w14:paraId="730A5848" w14:textId="77777777" w:rsidR="0031393A" w:rsidRDefault="0031393A" w:rsidP="00DF2EA6">
            <w:pPr>
              <w:jc w:val="both"/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</w:pPr>
          </w:p>
          <w:p w14:paraId="6EE9C401" w14:textId="77777777" w:rsidR="0031393A" w:rsidRPr="00AF45B3" w:rsidRDefault="0031393A" w:rsidP="00DF2EA6">
            <w:pPr>
              <w:jc w:val="both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NHS Scotland</w:t>
            </w:r>
          </w:p>
          <w:p w14:paraId="19115254" w14:textId="77777777" w:rsidR="0031393A" w:rsidRPr="00AF45B3" w:rsidRDefault="0031393A" w:rsidP="00DF2EA6">
            <w:pPr>
              <w:jc w:val="both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Birth Rites Collection</w:t>
            </w:r>
          </w:p>
          <w:p w14:paraId="48900CA6" w14:textId="77777777" w:rsidR="0031393A" w:rsidRPr="00AF45B3" w:rsidRDefault="0031393A" w:rsidP="00DF2EA6">
            <w:pPr>
              <w:jc w:val="both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The Imperial Hospital Trust</w:t>
            </w:r>
          </w:p>
          <w:p w14:paraId="5942159E" w14:textId="77777777" w:rsidR="0031393A" w:rsidRDefault="0031393A" w:rsidP="00DF2EA6">
            <w:pP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AF45B3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Ruch Borchard Self Portrait Collectio</w:t>
            </w: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n</w:t>
            </w:r>
          </w:p>
          <w:p w14:paraId="57443C04" w14:textId="77777777" w:rsidR="0031393A" w:rsidRDefault="0031393A" w:rsidP="00DF2EA6">
            <w:pP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  <w:p w14:paraId="6FBF5BB0" w14:textId="77777777" w:rsidR="0031393A" w:rsidRPr="00AF45B3" w:rsidRDefault="0031393A" w:rsidP="00DF2EA6">
            <w:pP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</w:pPr>
          </w:p>
          <w:p w14:paraId="1B2D60E8" w14:textId="77777777" w:rsidR="0031393A" w:rsidRDefault="0031393A" w:rsidP="00DF2EA6">
            <w:pP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541" w:type="pct"/>
          </w:tcPr>
          <w:p w14:paraId="36EB6266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  <w:lastRenderedPageBreak/>
              <w:t>Solo Exhibitions</w:t>
            </w:r>
          </w:p>
          <w:p w14:paraId="7F2AACC8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</w:p>
          <w:p w14:paraId="23336AAC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color w:val="808080" w:themeColor="background1" w:themeShade="80"/>
                <w:sz w:val="20"/>
                <w:szCs w:val="20"/>
              </w:rPr>
            </w:pPr>
            <w:r w:rsidRPr="00896113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20</w:t>
            </w: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25</w:t>
            </w:r>
            <w:r w:rsidRPr="00F62B1C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br/>
            </w:r>
            <w:r w:rsidRPr="00AF45B3">
              <w:rPr>
                <w:rFonts w:ascii="Garamond" w:hAnsi="Garamond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Unravelling</w:t>
            </w:r>
            <w:r w:rsidRPr="00AF45B3">
              <w:rPr>
                <w:rFonts w:ascii="Garamond" w:hAnsi="Garamond"/>
                <w:b w:val="0"/>
                <w:color w:val="808080" w:themeColor="background1" w:themeShade="80"/>
                <w:sz w:val="20"/>
                <w:szCs w:val="20"/>
              </w:rPr>
              <w:t>, curated by James Lowther, The Granary Gallery, Maltings Visual Arts, Berwick Upon Tweed</w:t>
            </w:r>
          </w:p>
          <w:p w14:paraId="068FFF43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color w:val="808080" w:themeColor="background1" w:themeShade="80"/>
                <w:sz w:val="20"/>
                <w:szCs w:val="20"/>
              </w:rPr>
            </w:pPr>
          </w:p>
          <w:p w14:paraId="5D405859" w14:textId="77777777" w:rsidR="0031393A" w:rsidRPr="00D75750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D75750">
              <w:rPr>
                <w:rFonts w:ascii="Garamond" w:hAnsi="Garamond"/>
                <w:b w:val="0"/>
                <w:color w:val="808080" w:themeColor="background1" w:themeShade="80"/>
                <w:sz w:val="20"/>
                <w:szCs w:val="20"/>
              </w:rPr>
              <w:t>2021</w:t>
            </w:r>
          </w:p>
          <w:p w14:paraId="088A3237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D75750">
              <w:rPr>
                <w:rFonts w:ascii="Garamond" w:hAnsi="Garamond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>Unsettled Times</w:t>
            </w: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D75750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the Art Stable</w:t>
            </w: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, Childe Okeford</w:t>
            </w:r>
          </w:p>
          <w:p w14:paraId="38B52054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2019</w:t>
            </w:r>
          </w:p>
          <w:p w14:paraId="17A600C6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Domestic Creatures </w:t>
            </w: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Eagle Gallery EMH Arts</w:t>
            </w:r>
          </w:p>
          <w:p w14:paraId="56785FA1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</w:p>
          <w:p w14:paraId="62F98A10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8"/>
                <w:szCs w:val="28"/>
              </w:rPr>
              <w:t>Selected Group Exhibitions</w:t>
            </w:r>
          </w:p>
          <w:p w14:paraId="1A327B34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2025</w:t>
            </w:r>
          </w:p>
          <w:p w14:paraId="3459E756" w14:textId="687B1299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3139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New Light</w:t>
            </w: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 Summer Exhibition</w:t>
            </w:r>
          </w:p>
          <w:p w14:paraId="6CD57224" w14:textId="41B74163" w:rsidR="00CA08AF" w:rsidRPr="0031393A" w:rsidRDefault="00CA08AF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RA Summer Exhibition</w:t>
            </w:r>
          </w:p>
          <w:p w14:paraId="1DAD493E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13509E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London art fair with Gallery Ten, Edinburgh</w:t>
            </w:r>
          </w:p>
          <w:p w14:paraId="1BDF90B7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2024</w:t>
            </w:r>
          </w:p>
          <w:p w14:paraId="6ABF7101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13509E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Then and Now: 100 Years of Visual Arts Scotland, RSA, Edinburgh</w:t>
            </w:r>
          </w:p>
          <w:p w14:paraId="4D5F19DD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2023</w:t>
            </w:r>
          </w:p>
          <w:p w14:paraId="54701FB5" w14:textId="77777777" w:rsidR="0031393A" w:rsidRPr="006B4F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Royal Academy Summer Exhibition</w:t>
            </w:r>
          </w:p>
          <w:p w14:paraId="6C7D3639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2021</w:t>
            </w:r>
          </w:p>
          <w:p w14:paraId="1A960FE3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Habitat, Contemporary Six, Manchester</w:t>
            </w:r>
          </w:p>
          <w:p w14:paraId="09EC2F97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2022</w:t>
            </w:r>
          </w:p>
          <w:p w14:paraId="44EA6934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Royal Academy Summer Exhibition</w:t>
            </w:r>
          </w:p>
          <w:p w14:paraId="6FD2D651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Small is Beautiful, Flowers Gallery, Cork St., London</w:t>
            </w:r>
          </w:p>
          <w:p w14:paraId="0674C6E2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2021</w:t>
            </w:r>
          </w:p>
          <w:p w14:paraId="48FE7D54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Royal Academy Summer Exhibition</w:t>
            </w:r>
          </w:p>
          <w:p w14:paraId="661AE651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Small is Beautiful, Flowers Gallery, Cork St., London</w:t>
            </w:r>
          </w:p>
          <w:p w14:paraId="3102935C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20</w:t>
            </w: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</w:t>
            </w:r>
          </w:p>
          <w:p w14:paraId="4ADBF368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lastRenderedPageBreak/>
              <w:t>Inprint</w:t>
            </w:r>
            <w:proofErr w:type="spellEnd"/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: 20/20 Vision, Watts Contemporary</w:t>
            </w:r>
          </w:p>
          <w:p w14:paraId="7315C574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2019</w:t>
            </w:r>
          </w:p>
          <w:p w14:paraId="2544E9D4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13509E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Night Walkers, Eagle Gallery, EMH Arts, London</w:t>
            </w:r>
          </w:p>
          <w:p w14:paraId="5FCB3910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Royal Academy Summer Exhibition</w:t>
            </w:r>
          </w:p>
          <w:p w14:paraId="12590CDB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Small is Beautiful, Flowers Gallery, Cork St., London</w:t>
            </w:r>
          </w:p>
          <w:p w14:paraId="7D4EF290" w14:textId="77777777" w:rsidR="0031393A" w:rsidRPr="00AB3211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2018</w:t>
            </w:r>
          </w:p>
          <w:p w14:paraId="58BC89AE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Royal Academy Summer Exhibition</w:t>
            </w:r>
          </w:p>
          <w:p w14:paraId="53FAAC5B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Small is Beautiful, Flowers Gallery, Cork St., London</w:t>
            </w:r>
          </w:p>
          <w:p w14:paraId="52B2F839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2017</w:t>
            </w:r>
          </w:p>
          <w:p w14:paraId="36E98264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Mono, Flowers Gallery, 82 Kingsland Rd, London</w:t>
            </w:r>
          </w:p>
          <w:p w14:paraId="373C0E72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6B4F3A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Royal Academy Summer Exhibition</w:t>
            </w:r>
          </w:p>
          <w:p w14:paraId="1602F645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Small is Beautiful, Flowers Gallery, Cork St., London</w:t>
            </w:r>
          </w:p>
          <w:p w14:paraId="0AAE7A27" w14:textId="77777777" w:rsidR="0031393A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2016</w:t>
            </w:r>
          </w:p>
          <w:p w14:paraId="6290EFC6" w14:textId="77777777" w:rsidR="0031393A" w:rsidRPr="0013509E" w:rsidRDefault="0031393A" w:rsidP="00DF2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AB3211">
              <w:rPr>
                <w:rFonts w:ascii="Garamond" w:hAnsi="Garamond"/>
                <w:b w:val="0"/>
                <w:bCs w:val="0"/>
                <w:color w:val="808080" w:themeColor="background1" w:themeShade="80"/>
                <w:sz w:val="20"/>
                <w:szCs w:val="20"/>
              </w:rPr>
              <w:t>Towards Night, Towner Art Gallery, Eastbourne</w:t>
            </w:r>
          </w:p>
        </w:tc>
      </w:tr>
    </w:tbl>
    <w:p w14:paraId="7E7FE5DE" w14:textId="77777777" w:rsidR="0031393A" w:rsidRDefault="0031393A"/>
    <w:sectPr w:rsidR="003139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1A27" w14:textId="77777777" w:rsidR="00F0115E" w:rsidRDefault="00F0115E" w:rsidP="0031393A">
      <w:pPr>
        <w:spacing w:after="0" w:line="240" w:lineRule="auto"/>
      </w:pPr>
      <w:r>
        <w:separator/>
      </w:r>
    </w:p>
  </w:endnote>
  <w:endnote w:type="continuationSeparator" w:id="0">
    <w:p w14:paraId="4E12E180" w14:textId="77777777" w:rsidR="00F0115E" w:rsidRDefault="00F0115E" w:rsidP="0031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FCA8F" w14:textId="77777777" w:rsidR="00F0115E" w:rsidRDefault="00F0115E" w:rsidP="0031393A">
      <w:pPr>
        <w:spacing w:after="0" w:line="240" w:lineRule="auto"/>
      </w:pPr>
      <w:r>
        <w:separator/>
      </w:r>
    </w:p>
  </w:footnote>
  <w:footnote w:type="continuationSeparator" w:id="0">
    <w:p w14:paraId="0194292D" w14:textId="77777777" w:rsidR="00F0115E" w:rsidRDefault="00F0115E" w:rsidP="0031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2C1E" w14:textId="25A096B3" w:rsidR="0031393A" w:rsidRPr="0031393A" w:rsidRDefault="0031393A">
    <w:pPr>
      <w:pStyle w:val="Header"/>
      <w:rPr>
        <w:rFonts w:ascii="Garamond" w:hAnsi="Garamond"/>
      </w:rPr>
    </w:pPr>
    <w:r w:rsidRPr="0031393A">
      <w:rPr>
        <w:rFonts w:ascii="Garamond" w:hAnsi="Garamond"/>
      </w:rPr>
      <w:t>S</w:t>
    </w:r>
    <w:r>
      <w:rPr>
        <w:rFonts w:ascii="Garamond" w:hAnsi="Garamond"/>
      </w:rPr>
      <w:t>AMANTHA CARY 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3A"/>
    <w:rsid w:val="0031393A"/>
    <w:rsid w:val="005379AD"/>
    <w:rsid w:val="005473E2"/>
    <w:rsid w:val="00A018B2"/>
    <w:rsid w:val="00CA08AF"/>
    <w:rsid w:val="00F0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FBC4C"/>
  <w15:chartTrackingRefBased/>
  <w15:docId w15:val="{13D000BC-F879-0E48-BCBC-947B8A2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3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9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9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9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9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9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9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9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9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9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3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93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3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93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3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93A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31393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13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3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3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3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scary2@mac.com</dc:creator>
  <cp:keywords/>
  <dc:description/>
  <cp:lastModifiedBy>scary2@mac.com</cp:lastModifiedBy>
  <cp:revision>2</cp:revision>
  <dcterms:created xsi:type="dcterms:W3CDTF">2025-05-27T12:43:00Z</dcterms:created>
  <dcterms:modified xsi:type="dcterms:W3CDTF">2025-07-25T10:47:00Z</dcterms:modified>
</cp:coreProperties>
</file>