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D50A5" w14:textId="77777777" w:rsidR="0036120A" w:rsidRPr="003C5DF5" w:rsidRDefault="0036120A" w:rsidP="0036120A">
      <w:pPr>
        <w:rPr>
          <w:rFonts w:ascii="Arial" w:hAnsi="Arial" w:cs="Arial"/>
          <w:b/>
          <w:bCs/>
          <w:sz w:val="32"/>
          <w:szCs w:val="32"/>
        </w:rPr>
      </w:pPr>
      <w:r w:rsidRPr="003C5DF5">
        <w:rPr>
          <w:rFonts w:ascii="Arial" w:hAnsi="Arial" w:cs="Arial"/>
          <w:b/>
          <w:bCs/>
          <w:sz w:val="32"/>
          <w:szCs w:val="32"/>
        </w:rPr>
        <w:t>Further Education and Qualifications</w:t>
      </w:r>
    </w:p>
    <w:p w14:paraId="33CB6C09" w14:textId="6BC57E14" w:rsidR="0036120A" w:rsidRPr="0036120A" w:rsidRDefault="0036120A" w:rsidP="0036120A">
      <w:pPr>
        <w:rPr>
          <w:rFonts w:ascii="Arial" w:hAnsi="Arial" w:cs="Arial"/>
          <w:sz w:val="24"/>
          <w:szCs w:val="24"/>
        </w:rPr>
      </w:pPr>
      <w:r w:rsidRPr="0036120A">
        <w:rPr>
          <w:rFonts w:ascii="Arial" w:hAnsi="Arial" w:cs="Arial"/>
          <w:sz w:val="24"/>
          <w:szCs w:val="24"/>
        </w:rPr>
        <w:br/>
        <w:t>Birmingham City University, Margaret Street, Birmingham. B3 3BX</w:t>
      </w:r>
      <w:r w:rsidRPr="0036120A">
        <w:rPr>
          <w:rFonts w:ascii="Arial" w:hAnsi="Arial" w:cs="Arial"/>
          <w:sz w:val="24"/>
          <w:szCs w:val="24"/>
        </w:rPr>
        <w:br/>
        <w:t>B.A. Honours Fine Art</w:t>
      </w:r>
      <w:r w:rsidRPr="0036120A">
        <w:rPr>
          <w:rFonts w:ascii="Arial" w:hAnsi="Arial" w:cs="Arial"/>
          <w:sz w:val="24"/>
          <w:szCs w:val="24"/>
        </w:rPr>
        <w:br/>
        <w:t>Sept. 2001 – June 2002</w:t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sz w:val="24"/>
          <w:szCs w:val="24"/>
        </w:rPr>
        <w:br/>
        <w:t>Warwickshire School of Art College, Leamington Spa, Warwickshire. CV32 5JE</w:t>
      </w:r>
      <w:r w:rsidRPr="0036120A">
        <w:rPr>
          <w:rFonts w:ascii="Arial" w:hAnsi="Arial" w:cs="Arial"/>
          <w:sz w:val="24"/>
          <w:szCs w:val="24"/>
        </w:rPr>
        <w:br/>
        <w:t>Diploma of Higher Education, Fine Art</w:t>
      </w:r>
      <w:r w:rsidRPr="0036120A">
        <w:rPr>
          <w:rFonts w:ascii="Arial" w:hAnsi="Arial" w:cs="Arial"/>
          <w:sz w:val="24"/>
          <w:szCs w:val="24"/>
        </w:rPr>
        <w:br/>
        <w:t>Sept. 1999 – June 2001</w:t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sz w:val="24"/>
          <w:szCs w:val="24"/>
        </w:rPr>
        <w:br/>
        <w:t>Warwickshire School of Art College, Leamington Spa, Warwickshire. CV32 5JE</w:t>
      </w:r>
      <w:r w:rsidRPr="0036120A">
        <w:rPr>
          <w:rFonts w:ascii="Arial" w:hAnsi="Arial" w:cs="Arial"/>
          <w:sz w:val="24"/>
          <w:szCs w:val="24"/>
        </w:rPr>
        <w:br/>
        <w:t>Access to Fine Art</w:t>
      </w:r>
      <w:r w:rsidRPr="0036120A">
        <w:rPr>
          <w:rFonts w:ascii="Arial" w:hAnsi="Arial" w:cs="Arial"/>
          <w:sz w:val="24"/>
          <w:szCs w:val="24"/>
        </w:rPr>
        <w:br/>
        <w:t>Sept. 1997 – June 1999</w:t>
      </w:r>
      <w:r>
        <w:rPr>
          <w:rFonts w:ascii="Arial" w:hAnsi="Arial" w:cs="Arial"/>
          <w:sz w:val="24"/>
          <w:szCs w:val="24"/>
        </w:rPr>
        <w:br/>
      </w:r>
    </w:p>
    <w:p w14:paraId="1DFC618D" w14:textId="5B367F78" w:rsidR="0036120A" w:rsidRPr="003C5DF5" w:rsidRDefault="0036120A" w:rsidP="0036120A">
      <w:pPr>
        <w:rPr>
          <w:rFonts w:ascii="Arial" w:hAnsi="Arial" w:cs="Arial"/>
          <w:b/>
          <w:bCs/>
          <w:sz w:val="32"/>
          <w:szCs w:val="32"/>
        </w:rPr>
      </w:pPr>
      <w:r w:rsidRPr="003C5DF5">
        <w:rPr>
          <w:rFonts w:ascii="Arial" w:hAnsi="Arial" w:cs="Arial"/>
          <w:b/>
          <w:bCs/>
          <w:sz w:val="32"/>
          <w:szCs w:val="32"/>
        </w:rPr>
        <w:t>Awards</w:t>
      </w:r>
      <w:r w:rsidR="00F13EE8">
        <w:rPr>
          <w:rFonts w:ascii="Arial" w:hAnsi="Arial" w:cs="Arial"/>
          <w:b/>
          <w:bCs/>
          <w:sz w:val="32"/>
          <w:szCs w:val="32"/>
        </w:rPr>
        <w:t xml:space="preserve"> / Commissions</w:t>
      </w:r>
    </w:p>
    <w:p w14:paraId="5D3EFCDA" w14:textId="77777777" w:rsidR="003C5DF5" w:rsidRDefault="0036120A" w:rsidP="0036120A">
      <w:pPr>
        <w:rPr>
          <w:rFonts w:ascii="Arial" w:hAnsi="Arial" w:cs="Arial"/>
          <w:sz w:val="24"/>
          <w:szCs w:val="24"/>
        </w:rPr>
      </w:pPr>
      <w:r w:rsidRPr="0036120A">
        <w:rPr>
          <w:rFonts w:ascii="Arial" w:hAnsi="Arial" w:cs="Arial"/>
          <w:sz w:val="24"/>
          <w:szCs w:val="24"/>
        </w:rPr>
        <w:br/>
      </w:r>
      <w:r w:rsidRPr="003C5DF5">
        <w:rPr>
          <w:rFonts w:ascii="Arial" w:hAnsi="Arial" w:cs="Arial"/>
          <w:b/>
          <w:bCs/>
          <w:sz w:val="24"/>
          <w:szCs w:val="24"/>
        </w:rPr>
        <w:t>2018 Sculpture 1st Prize</w:t>
      </w:r>
      <w:r w:rsidRPr="0036120A">
        <w:rPr>
          <w:rFonts w:ascii="Arial" w:hAnsi="Arial" w:cs="Arial"/>
          <w:sz w:val="24"/>
          <w:szCs w:val="24"/>
        </w:rPr>
        <w:t>, LSA Sculpture and 3D Exhibition, East Lodge, Jephson Gardens, Leamington Spa.</w:t>
      </w:r>
    </w:p>
    <w:p w14:paraId="741098B6" w14:textId="3A5045CD" w:rsidR="003C5DF5" w:rsidRDefault="003C5DF5" w:rsidP="0036120A">
      <w:pPr>
        <w:rPr>
          <w:rFonts w:ascii="Arial" w:hAnsi="Arial" w:cs="Arial"/>
          <w:sz w:val="24"/>
          <w:szCs w:val="24"/>
        </w:rPr>
      </w:pPr>
      <w:r w:rsidRPr="0036120A">
        <w:rPr>
          <w:rFonts w:ascii="Arial" w:hAnsi="Arial" w:cs="Arial"/>
          <w:b/>
          <w:bCs/>
          <w:sz w:val="24"/>
          <w:szCs w:val="24"/>
        </w:rPr>
        <w:t>May 2008</w:t>
      </w:r>
      <w:r w:rsidRPr="0036120A">
        <w:rPr>
          <w:rFonts w:ascii="Arial" w:hAnsi="Arial" w:cs="Arial"/>
          <w:sz w:val="24"/>
          <w:szCs w:val="24"/>
        </w:rPr>
        <w:t> Commission for Daily Mirror newspaper.</w:t>
      </w:r>
    </w:p>
    <w:p w14:paraId="76372540" w14:textId="3492A1AA" w:rsidR="0036120A" w:rsidRPr="0036120A" w:rsidRDefault="003C5DF5" w:rsidP="0036120A">
      <w:pPr>
        <w:rPr>
          <w:rFonts w:ascii="Arial" w:hAnsi="Arial" w:cs="Arial"/>
          <w:sz w:val="24"/>
          <w:szCs w:val="24"/>
        </w:rPr>
      </w:pPr>
      <w:r w:rsidRPr="003C5DF5">
        <w:rPr>
          <w:rFonts w:ascii="Arial" w:hAnsi="Arial" w:cs="Arial"/>
          <w:b/>
          <w:bCs/>
          <w:sz w:val="24"/>
          <w:szCs w:val="24"/>
        </w:rPr>
        <w:t>Jan to Feb 2005</w:t>
      </w:r>
      <w:r w:rsidRPr="0036120A">
        <w:rPr>
          <w:rFonts w:ascii="Arial" w:hAnsi="Arial" w:cs="Arial"/>
          <w:sz w:val="24"/>
          <w:szCs w:val="24"/>
        </w:rPr>
        <w:t> Helen Keller International Award, Commended, Collins Gallery, Glasgow</w:t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C5DF5">
        <w:rPr>
          <w:rFonts w:ascii="Arial" w:hAnsi="Arial" w:cs="Arial"/>
          <w:b/>
          <w:bCs/>
          <w:sz w:val="24"/>
          <w:szCs w:val="24"/>
        </w:rPr>
        <w:t>Nov 2003 1st Prize</w:t>
      </w:r>
      <w:r w:rsidR="0036120A" w:rsidRPr="0036120A">
        <w:rPr>
          <w:rFonts w:ascii="Arial" w:hAnsi="Arial" w:cs="Arial"/>
          <w:sz w:val="24"/>
          <w:szCs w:val="24"/>
        </w:rPr>
        <w:t xml:space="preserve">, Old Town Photography Competition, </w:t>
      </w:r>
      <w:proofErr w:type="spellStart"/>
      <w:r w:rsidR="0036120A" w:rsidRPr="0036120A">
        <w:rPr>
          <w:rFonts w:ascii="Arial" w:hAnsi="Arial" w:cs="Arial"/>
          <w:sz w:val="24"/>
          <w:szCs w:val="24"/>
        </w:rPr>
        <w:t>Regenesis</w:t>
      </w:r>
      <w:proofErr w:type="spellEnd"/>
      <w:r w:rsidR="0036120A" w:rsidRPr="0036120A">
        <w:rPr>
          <w:rFonts w:ascii="Arial" w:hAnsi="Arial" w:cs="Arial"/>
          <w:sz w:val="24"/>
          <w:szCs w:val="24"/>
        </w:rPr>
        <w:t>, Leamington Spa.</w:t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C5DF5">
        <w:rPr>
          <w:rFonts w:ascii="Arial" w:hAnsi="Arial" w:cs="Arial"/>
          <w:b/>
          <w:bCs/>
          <w:sz w:val="24"/>
          <w:szCs w:val="24"/>
        </w:rPr>
        <w:t>Aug 2003 2nd Prize</w:t>
      </w:r>
      <w:r w:rsidR="0036120A" w:rsidRPr="0036120A">
        <w:rPr>
          <w:rFonts w:ascii="Arial" w:hAnsi="Arial" w:cs="Arial"/>
          <w:sz w:val="24"/>
          <w:szCs w:val="24"/>
        </w:rPr>
        <w:t>, MAD Design UK Competition, The Belgrade Theatre &amp; Shaskeen Carnival Design, Coventry.</w:t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C5DF5">
        <w:rPr>
          <w:rFonts w:ascii="Arial" w:hAnsi="Arial" w:cs="Arial"/>
          <w:b/>
          <w:bCs/>
          <w:sz w:val="24"/>
          <w:szCs w:val="24"/>
        </w:rPr>
        <w:t>2002 Sir Whitworth Wallace Trust Marine Painting Exhibition 1st Prize</w:t>
      </w:r>
      <w:r w:rsidR="0036120A" w:rsidRPr="0036120A">
        <w:rPr>
          <w:rFonts w:ascii="Arial" w:hAnsi="Arial" w:cs="Arial"/>
          <w:sz w:val="24"/>
          <w:szCs w:val="24"/>
        </w:rPr>
        <w:t>, BIAD, Margaret Street, Birmingham.</w:t>
      </w:r>
    </w:p>
    <w:p w14:paraId="3C9D0FF2" w14:textId="6EABD465" w:rsidR="0036120A" w:rsidRPr="003C5DF5" w:rsidRDefault="0036120A" w:rsidP="0036120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/>
      </w:r>
      <w:r w:rsidRPr="003C5DF5">
        <w:rPr>
          <w:rFonts w:ascii="Arial" w:hAnsi="Arial" w:cs="Arial"/>
          <w:b/>
          <w:bCs/>
          <w:sz w:val="32"/>
          <w:szCs w:val="32"/>
        </w:rPr>
        <w:t>Selected Exhibitions / Installations</w:t>
      </w:r>
    </w:p>
    <w:p w14:paraId="00260591" w14:textId="77777777" w:rsidR="00F13EE8" w:rsidRDefault="0036120A" w:rsidP="0036120A">
      <w:pPr>
        <w:rPr>
          <w:rFonts w:ascii="Arial" w:hAnsi="Arial" w:cs="Arial"/>
          <w:sz w:val="24"/>
          <w:szCs w:val="24"/>
        </w:rPr>
      </w:pP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b/>
          <w:bCs/>
          <w:sz w:val="24"/>
          <w:szCs w:val="24"/>
        </w:rPr>
        <w:t>Oct 2024</w:t>
      </w:r>
      <w:r w:rsidRPr="0036120A">
        <w:rPr>
          <w:rFonts w:ascii="Arial" w:hAnsi="Arial" w:cs="Arial"/>
          <w:sz w:val="24"/>
          <w:szCs w:val="24"/>
        </w:rPr>
        <w:t xml:space="preserve"> UK Artists Exhibition 2024, </w:t>
      </w:r>
      <w:proofErr w:type="spellStart"/>
      <w:r w:rsidRPr="0036120A">
        <w:rPr>
          <w:rFonts w:ascii="Arial" w:hAnsi="Arial" w:cs="Arial"/>
          <w:sz w:val="24"/>
          <w:szCs w:val="24"/>
        </w:rPr>
        <w:t>ArtsTrail</w:t>
      </w:r>
      <w:proofErr w:type="spellEnd"/>
      <w:r w:rsidRPr="0036120A">
        <w:rPr>
          <w:rFonts w:ascii="Arial" w:hAnsi="Arial" w:cs="Arial"/>
          <w:sz w:val="24"/>
          <w:szCs w:val="24"/>
        </w:rPr>
        <w:t xml:space="preserve"> Gallery, Royal Priors, Leamington Spa.</w:t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b/>
          <w:bCs/>
          <w:sz w:val="24"/>
          <w:szCs w:val="24"/>
        </w:rPr>
        <w:t>Mar 2024</w:t>
      </w:r>
      <w:r w:rsidRPr="0036120A">
        <w:rPr>
          <w:rFonts w:ascii="Arial" w:hAnsi="Arial" w:cs="Arial"/>
          <w:sz w:val="24"/>
          <w:szCs w:val="24"/>
        </w:rPr>
        <w:t> CASE, Herbert Art Gallery, Coventry.</w:t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b/>
          <w:bCs/>
          <w:sz w:val="24"/>
          <w:szCs w:val="24"/>
        </w:rPr>
        <w:t>April 2022</w:t>
      </w:r>
      <w:r w:rsidRPr="0036120A">
        <w:rPr>
          <w:rFonts w:ascii="Arial" w:hAnsi="Arial" w:cs="Arial"/>
          <w:sz w:val="24"/>
          <w:szCs w:val="24"/>
        </w:rPr>
        <w:t> FRESH Art Fair 2022, Cheltenham Race Course, Cheltenham.</w:t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b/>
          <w:bCs/>
          <w:sz w:val="24"/>
          <w:szCs w:val="24"/>
        </w:rPr>
        <w:t>Sept 2022</w:t>
      </w:r>
      <w:r w:rsidRPr="0036120A">
        <w:rPr>
          <w:rFonts w:ascii="Arial" w:hAnsi="Arial" w:cs="Arial"/>
          <w:sz w:val="24"/>
          <w:szCs w:val="24"/>
        </w:rPr>
        <w:t xml:space="preserve"> UK Artists Exhibition 2022, The Courtyard Gallery, </w:t>
      </w:r>
      <w:r w:rsidR="003C5DF5">
        <w:rPr>
          <w:rFonts w:ascii="Arial" w:hAnsi="Arial" w:cs="Arial"/>
          <w:sz w:val="24"/>
          <w:szCs w:val="24"/>
        </w:rPr>
        <w:t xml:space="preserve">Ballroom Arts, </w:t>
      </w:r>
      <w:r w:rsidRPr="0036120A">
        <w:rPr>
          <w:rFonts w:ascii="Arial" w:hAnsi="Arial" w:cs="Arial"/>
          <w:sz w:val="24"/>
          <w:szCs w:val="24"/>
        </w:rPr>
        <w:t>Aldeburgh, Suffolk.</w:t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b/>
          <w:bCs/>
          <w:sz w:val="24"/>
          <w:szCs w:val="24"/>
        </w:rPr>
        <w:t>Oct 2020</w:t>
      </w:r>
      <w:r w:rsidRPr="0036120A">
        <w:rPr>
          <w:rFonts w:ascii="Arial" w:hAnsi="Arial" w:cs="Arial"/>
          <w:sz w:val="24"/>
          <w:szCs w:val="24"/>
        </w:rPr>
        <w:t xml:space="preserve"> UK Artists Exhibition 2020, </w:t>
      </w:r>
      <w:proofErr w:type="spellStart"/>
      <w:r w:rsidRPr="0036120A">
        <w:rPr>
          <w:rFonts w:ascii="Arial" w:hAnsi="Arial" w:cs="Arial"/>
          <w:sz w:val="24"/>
          <w:szCs w:val="24"/>
        </w:rPr>
        <w:t>ArtsTrail</w:t>
      </w:r>
      <w:proofErr w:type="spellEnd"/>
      <w:r w:rsidRPr="0036120A">
        <w:rPr>
          <w:rFonts w:ascii="Arial" w:hAnsi="Arial" w:cs="Arial"/>
          <w:sz w:val="24"/>
          <w:szCs w:val="24"/>
        </w:rPr>
        <w:t xml:space="preserve"> Gallery, Royal Priors, Leamington Spa.</w:t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b/>
          <w:bCs/>
          <w:sz w:val="24"/>
          <w:szCs w:val="24"/>
        </w:rPr>
        <w:t>Oct 2018 </w:t>
      </w:r>
      <w:r w:rsidRPr="0036120A">
        <w:rPr>
          <w:rFonts w:ascii="Arial" w:hAnsi="Arial" w:cs="Arial"/>
          <w:sz w:val="24"/>
          <w:szCs w:val="24"/>
        </w:rPr>
        <w:t>UK Artists Exhibition 2020, Direct Art Action Gallery, Sutton Coldfield.</w:t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b/>
          <w:bCs/>
          <w:sz w:val="24"/>
          <w:szCs w:val="24"/>
        </w:rPr>
        <w:t>June 2018</w:t>
      </w:r>
      <w:r w:rsidRPr="0036120A">
        <w:rPr>
          <w:rFonts w:ascii="Arial" w:hAnsi="Arial" w:cs="Arial"/>
          <w:sz w:val="24"/>
          <w:szCs w:val="24"/>
        </w:rPr>
        <w:t xml:space="preserve"> Invasive, The Edge, Warwickshire Open Studios, </w:t>
      </w:r>
      <w:proofErr w:type="spellStart"/>
      <w:r w:rsidRPr="0036120A">
        <w:rPr>
          <w:rFonts w:ascii="Arial" w:hAnsi="Arial" w:cs="Arial"/>
          <w:sz w:val="24"/>
          <w:szCs w:val="24"/>
        </w:rPr>
        <w:t>Harbury</w:t>
      </w:r>
      <w:proofErr w:type="spellEnd"/>
      <w:r w:rsidRPr="0036120A">
        <w:rPr>
          <w:rFonts w:ascii="Arial" w:hAnsi="Arial" w:cs="Arial"/>
          <w:sz w:val="24"/>
          <w:szCs w:val="24"/>
        </w:rPr>
        <w:t>.</w:t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b/>
          <w:bCs/>
          <w:sz w:val="24"/>
          <w:szCs w:val="24"/>
        </w:rPr>
        <w:t>Mar 2018</w:t>
      </w:r>
      <w:r w:rsidRPr="0036120A">
        <w:rPr>
          <w:rFonts w:ascii="Arial" w:hAnsi="Arial" w:cs="Arial"/>
          <w:sz w:val="24"/>
          <w:szCs w:val="24"/>
        </w:rPr>
        <w:t> UK Artists Exhibition 2018, Floor One Gallery, Rugby.</w:t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b/>
          <w:bCs/>
          <w:sz w:val="24"/>
          <w:szCs w:val="24"/>
        </w:rPr>
        <w:lastRenderedPageBreak/>
        <w:t>June 2017</w:t>
      </w:r>
      <w:r w:rsidRPr="0036120A">
        <w:rPr>
          <w:rFonts w:ascii="Arial" w:hAnsi="Arial" w:cs="Arial"/>
          <w:sz w:val="24"/>
          <w:szCs w:val="24"/>
        </w:rPr>
        <w:t xml:space="preserve"> The Edge, Warwickshire Open Studios. </w:t>
      </w:r>
      <w:proofErr w:type="spellStart"/>
      <w:r w:rsidRPr="0036120A">
        <w:rPr>
          <w:rFonts w:ascii="Arial" w:hAnsi="Arial" w:cs="Arial"/>
          <w:sz w:val="24"/>
          <w:szCs w:val="24"/>
        </w:rPr>
        <w:t>Saltisford</w:t>
      </w:r>
      <w:proofErr w:type="spellEnd"/>
      <w:r w:rsidRPr="0036120A">
        <w:rPr>
          <w:rFonts w:ascii="Arial" w:hAnsi="Arial" w:cs="Arial"/>
          <w:sz w:val="24"/>
          <w:szCs w:val="24"/>
        </w:rPr>
        <w:t xml:space="preserve"> Canal Trust, Warwick.</w:t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b/>
          <w:bCs/>
          <w:sz w:val="24"/>
          <w:szCs w:val="24"/>
        </w:rPr>
        <w:t>June 2014</w:t>
      </w:r>
      <w:r w:rsidRPr="0036120A">
        <w:rPr>
          <w:rFonts w:ascii="Arial" w:hAnsi="Arial" w:cs="Arial"/>
          <w:sz w:val="24"/>
          <w:szCs w:val="24"/>
        </w:rPr>
        <w:t> Behind the Glass, The Edge, Warwickshire Open Studios, Althorpe Studios, Leamington Spa.</w:t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b/>
          <w:bCs/>
          <w:sz w:val="24"/>
          <w:szCs w:val="24"/>
        </w:rPr>
        <w:t>June 2011</w:t>
      </w:r>
      <w:r w:rsidRPr="0036120A">
        <w:rPr>
          <w:rFonts w:ascii="Arial" w:hAnsi="Arial" w:cs="Arial"/>
          <w:sz w:val="24"/>
          <w:szCs w:val="24"/>
        </w:rPr>
        <w:t> Fallacies, Fringe Bath Arts, Walcot Chapel, Bath.</w:t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b/>
          <w:bCs/>
          <w:sz w:val="24"/>
          <w:szCs w:val="24"/>
        </w:rPr>
        <w:t>July 2010</w:t>
      </w:r>
      <w:r w:rsidRPr="0036120A">
        <w:rPr>
          <w:rFonts w:ascii="Arial" w:hAnsi="Arial" w:cs="Arial"/>
          <w:sz w:val="24"/>
          <w:szCs w:val="24"/>
        </w:rPr>
        <w:t> The Edge group exhibition, Coombe Country Park, Coventry</w:t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b/>
          <w:bCs/>
          <w:sz w:val="24"/>
          <w:szCs w:val="24"/>
        </w:rPr>
        <w:t>April to June 2010</w:t>
      </w:r>
      <w:r w:rsidRPr="0036120A">
        <w:rPr>
          <w:rFonts w:ascii="Arial" w:hAnsi="Arial" w:cs="Arial"/>
          <w:sz w:val="24"/>
          <w:szCs w:val="24"/>
        </w:rPr>
        <w:t> Coventry Open, Herbert Art Gallery, Coventry</w:t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b/>
          <w:bCs/>
          <w:sz w:val="24"/>
          <w:szCs w:val="24"/>
        </w:rPr>
        <w:t>June to Aug 2009 </w:t>
      </w:r>
      <w:r w:rsidRPr="003C5DF5">
        <w:rPr>
          <w:rFonts w:ascii="Arial" w:hAnsi="Arial" w:cs="Arial"/>
          <w:sz w:val="24"/>
          <w:szCs w:val="24"/>
        </w:rPr>
        <w:t>Open 2009</w:t>
      </w:r>
      <w:r w:rsidRPr="0036120A">
        <w:rPr>
          <w:rFonts w:ascii="Arial" w:hAnsi="Arial" w:cs="Arial"/>
          <w:sz w:val="24"/>
          <w:szCs w:val="24"/>
        </w:rPr>
        <w:t>, Leamington Spa Art Gallery and Museum, Leamington Spa.</w:t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b/>
          <w:bCs/>
          <w:sz w:val="24"/>
          <w:szCs w:val="24"/>
        </w:rPr>
        <w:t>April to June 2009 </w:t>
      </w:r>
      <w:r w:rsidRPr="003C5DF5">
        <w:rPr>
          <w:rFonts w:ascii="Arial" w:hAnsi="Arial" w:cs="Arial"/>
          <w:sz w:val="24"/>
          <w:szCs w:val="24"/>
        </w:rPr>
        <w:t>Open 2009,</w:t>
      </w:r>
      <w:r w:rsidRPr="0036120A">
        <w:rPr>
          <w:rFonts w:ascii="Arial" w:hAnsi="Arial" w:cs="Arial"/>
          <w:sz w:val="24"/>
          <w:szCs w:val="24"/>
        </w:rPr>
        <w:t xml:space="preserve"> Alfred East Gallery, Kettering.</w:t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b/>
          <w:bCs/>
          <w:sz w:val="24"/>
          <w:szCs w:val="24"/>
        </w:rPr>
        <w:t>March 2009</w:t>
      </w:r>
      <w:r w:rsidRPr="0036120A">
        <w:rPr>
          <w:rFonts w:ascii="Arial" w:hAnsi="Arial" w:cs="Arial"/>
          <w:sz w:val="24"/>
          <w:szCs w:val="24"/>
        </w:rPr>
        <w:t> Inspiration, Interpretation, Oxford Town Hall Gallery, Oxford.</w:t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sz w:val="24"/>
          <w:szCs w:val="24"/>
        </w:rPr>
        <w:br/>
      </w:r>
      <w:r w:rsidRPr="0036120A">
        <w:rPr>
          <w:rFonts w:ascii="Arial" w:hAnsi="Arial" w:cs="Arial"/>
          <w:b/>
          <w:bCs/>
          <w:sz w:val="24"/>
          <w:szCs w:val="24"/>
        </w:rPr>
        <w:t>July 2008</w:t>
      </w:r>
      <w:r w:rsidRPr="0036120A">
        <w:rPr>
          <w:rFonts w:ascii="Arial" w:hAnsi="Arial" w:cs="Arial"/>
          <w:sz w:val="24"/>
          <w:szCs w:val="24"/>
        </w:rPr>
        <w:t xml:space="preserve"> Warwickshire </w:t>
      </w:r>
      <w:proofErr w:type="spellStart"/>
      <w:r w:rsidRPr="0036120A">
        <w:rPr>
          <w:rFonts w:ascii="Arial" w:hAnsi="Arial" w:cs="Arial"/>
          <w:sz w:val="24"/>
          <w:szCs w:val="24"/>
        </w:rPr>
        <w:t>Artsweek</w:t>
      </w:r>
      <w:proofErr w:type="spellEnd"/>
      <w:r w:rsidRPr="0036120A">
        <w:rPr>
          <w:rFonts w:ascii="Arial" w:hAnsi="Arial" w:cs="Arial"/>
          <w:sz w:val="24"/>
          <w:szCs w:val="24"/>
        </w:rPr>
        <w:t xml:space="preserve">, Plot on the Edge, </w:t>
      </w:r>
      <w:proofErr w:type="spellStart"/>
      <w:r w:rsidRPr="0036120A">
        <w:rPr>
          <w:rFonts w:ascii="Arial" w:hAnsi="Arial" w:cs="Arial"/>
          <w:sz w:val="24"/>
          <w:szCs w:val="24"/>
        </w:rPr>
        <w:t>Whitnash</w:t>
      </w:r>
      <w:proofErr w:type="spellEnd"/>
      <w:r w:rsidRPr="0036120A">
        <w:rPr>
          <w:rFonts w:ascii="Arial" w:hAnsi="Arial" w:cs="Arial"/>
          <w:sz w:val="24"/>
          <w:szCs w:val="24"/>
        </w:rPr>
        <w:t xml:space="preserve"> Allotments, </w:t>
      </w:r>
      <w:proofErr w:type="spellStart"/>
      <w:r w:rsidRPr="0036120A">
        <w:rPr>
          <w:rFonts w:ascii="Arial" w:hAnsi="Arial" w:cs="Arial"/>
          <w:sz w:val="24"/>
          <w:szCs w:val="24"/>
        </w:rPr>
        <w:t>Whitnash</w:t>
      </w:r>
      <w:proofErr w:type="spellEnd"/>
      <w:r w:rsidRPr="0036120A">
        <w:rPr>
          <w:rFonts w:ascii="Arial" w:hAnsi="Arial" w:cs="Arial"/>
          <w:sz w:val="24"/>
          <w:szCs w:val="24"/>
        </w:rPr>
        <w:t>.</w:t>
      </w:r>
    </w:p>
    <w:p w14:paraId="4F75ABC7" w14:textId="2A0DDF83" w:rsidR="0036120A" w:rsidRPr="0036120A" w:rsidRDefault="00F13EE8" w:rsidP="0036120A">
      <w:pPr>
        <w:rPr>
          <w:rFonts w:ascii="Arial" w:hAnsi="Arial" w:cs="Arial"/>
          <w:sz w:val="24"/>
          <w:szCs w:val="24"/>
        </w:rPr>
      </w:pPr>
      <w:r w:rsidRPr="003C5DF5">
        <w:rPr>
          <w:rFonts w:ascii="Arial" w:hAnsi="Arial" w:cs="Arial"/>
          <w:b/>
          <w:bCs/>
          <w:sz w:val="24"/>
          <w:szCs w:val="24"/>
        </w:rPr>
        <w:t>Sept 2006</w:t>
      </w:r>
      <w:r w:rsidRPr="0036120A">
        <w:rPr>
          <w:rFonts w:ascii="Arial" w:hAnsi="Arial" w:cs="Arial"/>
          <w:sz w:val="24"/>
          <w:szCs w:val="24"/>
        </w:rPr>
        <w:t xml:space="preserve"> Bath Place History Project.</w:t>
      </w:r>
      <w:r w:rsidRPr="0036120A">
        <w:rPr>
          <w:rFonts w:ascii="Arial" w:hAnsi="Arial" w:cs="Arial"/>
          <w:sz w:val="24"/>
          <w:szCs w:val="24"/>
        </w:rPr>
        <w:br/>
        <w:t>Installation in response to memories of The Midland Counties (Home for Incurables)</w:t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C5DF5">
        <w:rPr>
          <w:rFonts w:ascii="Arial" w:hAnsi="Arial" w:cs="Arial"/>
          <w:b/>
          <w:bCs/>
          <w:sz w:val="24"/>
          <w:szCs w:val="24"/>
        </w:rPr>
        <w:t>July 2006</w:t>
      </w:r>
      <w:r w:rsidR="0036120A" w:rsidRPr="0036120A">
        <w:rPr>
          <w:rFonts w:ascii="Arial" w:hAnsi="Arial" w:cs="Arial"/>
          <w:sz w:val="24"/>
          <w:szCs w:val="24"/>
        </w:rPr>
        <w:t xml:space="preserve"> Warwickshire </w:t>
      </w:r>
      <w:proofErr w:type="spellStart"/>
      <w:r w:rsidR="0036120A" w:rsidRPr="0036120A">
        <w:rPr>
          <w:rFonts w:ascii="Arial" w:hAnsi="Arial" w:cs="Arial"/>
          <w:sz w:val="24"/>
          <w:szCs w:val="24"/>
        </w:rPr>
        <w:t>Artsweek</w:t>
      </w:r>
      <w:proofErr w:type="spellEnd"/>
      <w:r w:rsidR="0036120A" w:rsidRPr="0036120A">
        <w:rPr>
          <w:rFonts w:ascii="Arial" w:hAnsi="Arial" w:cs="Arial"/>
          <w:sz w:val="24"/>
          <w:szCs w:val="24"/>
        </w:rPr>
        <w:t>, Art Injection, Warwick Hospital, Warwick.</w:t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C5DF5">
        <w:rPr>
          <w:rFonts w:ascii="Arial" w:hAnsi="Arial" w:cs="Arial"/>
          <w:b/>
          <w:bCs/>
          <w:sz w:val="24"/>
          <w:szCs w:val="24"/>
        </w:rPr>
        <w:t>Nov 2005</w:t>
      </w:r>
      <w:r w:rsidR="0036120A" w:rsidRPr="0036120A">
        <w:rPr>
          <w:rFonts w:ascii="Arial" w:hAnsi="Arial" w:cs="Arial"/>
          <w:sz w:val="24"/>
          <w:szCs w:val="24"/>
        </w:rPr>
        <w:t> Little Footprints Exhibition, Totnes, Devon</w:t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C5DF5">
        <w:rPr>
          <w:rFonts w:ascii="Arial" w:hAnsi="Arial" w:cs="Arial"/>
          <w:b/>
          <w:bCs/>
          <w:sz w:val="24"/>
          <w:szCs w:val="24"/>
        </w:rPr>
        <w:t>Sept 2005</w:t>
      </w:r>
      <w:r w:rsidR="0036120A" w:rsidRPr="0036120A">
        <w:rPr>
          <w:rFonts w:ascii="Arial" w:hAnsi="Arial" w:cs="Arial"/>
          <w:sz w:val="24"/>
          <w:szCs w:val="24"/>
        </w:rPr>
        <w:t> LSA Selected Exhibition, University of Warwick Library Gallery, Coventry</w:t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C5DF5">
        <w:rPr>
          <w:rFonts w:ascii="Arial" w:hAnsi="Arial" w:cs="Arial"/>
          <w:b/>
          <w:bCs/>
          <w:sz w:val="24"/>
          <w:szCs w:val="24"/>
        </w:rPr>
        <w:t>April 2005</w:t>
      </w:r>
      <w:r w:rsidR="0036120A" w:rsidRPr="0036120A">
        <w:rPr>
          <w:rFonts w:ascii="Arial" w:hAnsi="Arial" w:cs="Arial"/>
          <w:sz w:val="24"/>
          <w:szCs w:val="24"/>
        </w:rPr>
        <w:t> Kidney Research Open Day and Art Exhibition, Biomedical Research Institute, University of Warwick, Coventry</w:t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C5DF5">
        <w:rPr>
          <w:rFonts w:ascii="Arial" w:hAnsi="Arial" w:cs="Arial"/>
          <w:b/>
          <w:bCs/>
          <w:sz w:val="24"/>
          <w:szCs w:val="24"/>
        </w:rPr>
        <w:br/>
        <w:t>March 2005</w:t>
      </w:r>
      <w:r w:rsidR="0036120A" w:rsidRPr="0036120A">
        <w:rPr>
          <w:rFonts w:ascii="Arial" w:hAnsi="Arial" w:cs="Arial"/>
          <w:sz w:val="24"/>
          <w:szCs w:val="24"/>
        </w:rPr>
        <w:t> BA Graduate/Dip HE Exhibition, On Course, Warwickshire School of Art, Leamington Spa</w:t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C5DF5">
        <w:rPr>
          <w:rFonts w:ascii="Arial" w:hAnsi="Arial" w:cs="Arial"/>
          <w:b/>
          <w:bCs/>
          <w:sz w:val="24"/>
          <w:szCs w:val="24"/>
        </w:rPr>
        <w:t>Jan to Feb 2005</w:t>
      </w:r>
      <w:r w:rsidR="0036120A" w:rsidRPr="0036120A">
        <w:rPr>
          <w:rFonts w:ascii="Arial" w:hAnsi="Arial" w:cs="Arial"/>
          <w:sz w:val="24"/>
          <w:szCs w:val="24"/>
        </w:rPr>
        <w:t> The Art House Exhibition, Whispers, The Workstation, Sheffield</w:t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C5DF5">
        <w:rPr>
          <w:rFonts w:ascii="Arial" w:hAnsi="Arial" w:cs="Arial"/>
          <w:b/>
          <w:bCs/>
          <w:sz w:val="24"/>
          <w:szCs w:val="24"/>
        </w:rPr>
        <w:t>Oct to Nov 2004</w:t>
      </w:r>
      <w:r w:rsidR="0036120A" w:rsidRPr="0036120A">
        <w:rPr>
          <w:rFonts w:ascii="Arial" w:hAnsi="Arial" w:cs="Arial"/>
          <w:sz w:val="24"/>
          <w:szCs w:val="24"/>
        </w:rPr>
        <w:t xml:space="preserve"> Themed Exhibition, Medical Edge, </w:t>
      </w:r>
      <w:proofErr w:type="spellStart"/>
      <w:r w:rsidR="0036120A" w:rsidRPr="0036120A">
        <w:rPr>
          <w:rFonts w:ascii="Arial" w:hAnsi="Arial" w:cs="Arial"/>
          <w:sz w:val="24"/>
          <w:szCs w:val="24"/>
        </w:rPr>
        <w:t>Euroart</w:t>
      </w:r>
      <w:proofErr w:type="spellEnd"/>
      <w:r w:rsidR="0036120A" w:rsidRPr="0036120A">
        <w:rPr>
          <w:rFonts w:ascii="Arial" w:hAnsi="Arial" w:cs="Arial"/>
          <w:sz w:val="24"/>
          <w:szCs w:val="24"/>
        </w:rPr>
        <w:t xml:space="preserve"> Gallery, Tottenham, London</w:t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C5DF5">
        <w:rPr>
          <w:rFonts w:ascii="Arial" w:hAnsi="Arial" w:cs="Arial"/>
          <w:b/>
          <w:bCs/>
          <w:sz w:val="24"/>
          <w:szCs w:val="24"/>
        </w:rPr>
        <w:t>May to June 2004</w:t>
      </w:r>
      <w:r w:rsidR="0036120A" w:rsidRPr="0036120A">
        <w:rPr>
          <w:rFonts w:ascii="Arial" w:hAnsi="Arial" w:cs="Arial"/>
          <w:sz w:val="24"/>
          <w:szCs w:val="24"/>
        </w:rPr>
        <w:t> Group Exhibition, Beneath the Surface, CAW Gallery, Leamington Spa</w:t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C5DF5">
        <w:rPr>
          <w:rFonts w:ascii="Arial" w:hAnsi="Arial" w:cs="Arial"/>
          <w:b/>
          <w:bCs/>
          <w:sz w:val="24"/>
          <w:szCs w:val="24"/>
        </w:rPr>
        <w:t>March 2004</w:t>
      </w:r>
      <w:r w:rsidR="0036120A" w:rsidRPr="0036120A">
        <w:rPr>
          <w:rFonts w:ascii="Arial" w:hAnsi="Arial" w:cs="Arial"/>
          <w:sz w:val="24"/>
          <w:szCs w:val="24"/>
        </w:rPr>
        <w:t> International Women’s Week, Mother, West End Centre, Aldershot</w:t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C5DF5">
        <w:rPr>
          <w:rFonts w:ascii="Arial" w:hAnsi="Arial" w:cs="Arial"/>
          <w:b/>
          <w:bCs/>
          <w:sz w:val="24"/>
          <w:szCs w:val="24"/>
        </w:rPr>
        <w:t>Feb to April 2003</w:t>
      </w:r>
      <w:r w:rsidR="0036120A" w:rsidRPr="0036120A">
        <w:rPr>
          <w:rFonts w:ascii="Arial" w:hAnsi="Arial" w:cs="Arial"/>
          <w:sz w:val="24"/>
          <w:szCs w:val="24"/>
        </w:rPr>
        <w:t xml:space="preserve"> Themed Exhibition, Spring, </w:t>
      </w:r>
      <w:proofErr w:type="spellStart"/>
      <w:r w:rsidR="0036120A" w:rsidRPr="0036120A">
        <w:rPr>
          <w:rFonts w:ascii="Arial" w:hAnsi="Arial" w:cs="Arial"/>
          <w:sz w:val="24"/>
          <w:szCs w:val="24"/>
        </w:rPr>
        <w:t>Fisherton</w:t>
      </w:r>
      <w:proofErr w:type="spellEnd"/>
      <w:r w:rsidR="0036120A" w:rsidRPr="0036120A">
        <w:rPr>
          <w:rFonts w:ascii="Arial" w:hAnsi="Arial" w:cs="Arial"/>
          <w:sz w:val="24"/>
          <w:szCs w:val="24"/>
        </w:rPr>
        <w:t xml:space="preserve"> Mill, Salisbury</w:t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C5DF5">
        <w:rPr>
          <w:rFonts w:ascii="Arial" w:hAnsi="Arial" w:cs="Arial"/>
          <w:b/>
          <w:bCs/>
          <w:sz w:val="24"/>
          <w:szCs w:val="24"/>
        </w:rPr>
        <w:t>Dec 2002</w:t>
      </w:r>
      <w:r w:rsidR="0036120A" w:rsidRPr="0036120A">
        <w:rPr>
          <w:rFonts w:ascii="Arial" w:hAnsi="Arial" w:cs="Arial"/>
          <w:sz w:val="24"/>
          <w:szCs w:val="24"/>
        </w:rPr>
        <w:t> Group Exhibition, Take-off, The Grid, Harborough Magna</w:t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C5DF5">
        <w:rPr>
          <w:rFonts w:ascii="Arial" w:hAnsi="Arial" w:cs="Arial"/>
          <w:b/>
          <w:bCs/>
          <w:sz w:val="24"/>
          <w:szCs w:val="24"/>
        </w:rPr>
        <w:t>Nov 2002</w:t>
      </w:r>
      <w:r w:rsidR="0036120A" w:rsidRPr="0036120A">
        <w:rPr>
          <w:rFonts w:ascii="Arial" w:hAnsi="Arial" w:cs="Arial"/>
          <w:sz w:val="24"/>
          <w:szCs w:val="24"/>
        </w:rPr>
        <w:t> LSA Selected Exhibition, CAW Gallery, Leamington Spa</w:t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6120A">
        <w:rPr>
          <w:rFonts w:ascii="Arial" w:hAnsi="Arial" w:cs="Arial"/>
          <w:sz w:val="24"/>
          <w:szCs w:val="24"/>
        </w:rPr>
        <w:br/>
      </w:r>
      <w:r w:rsidR="0036120A" w:rsidRPr="003C5DF5">
        <w:rPr>
          <w:rFonts w:ascii="Arial" w:hAnsi="Arial" w:cs="Arial"/>
          <w:b/>
          <w:bCs/>
          <w:sz w:val="24"/>
          <w:szCs w:val="24"/>
        </w:rPr>
        <w:t>June 2002</w:t>
      </w:r>
      <w:r w:rsidR="0036120A" w:rsidRPr="0036120A">
        <w:rPr>
          <w:rFonts w:ascii="Arial" w:hAnsi="Arial" w:cs="Arial"/>
          <w:sz w:val="24"/>
          <w:szCs w:val="24"/>
        </w:rPr>
        <w:t> Degree Show, Deduce, UCE, BIAD, Birmingham</w:t>
      </w:r>
    </w:p>
    <w:p w14:paraId="77BFB857" w14:textId="77777777" w:rsidR="00203DB2" w:rsidRDefault="00203DB2"/>
    <w:sectPr w:rsidR="00203DB2" w:rsidSect="00F13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0A"/>
    <w:rsid w:val="00203DB2"/>
    <w:rsid w:val="0036120A"/>
    <w:rsid w:val="003C5DF5"/>
    <w:rsid w:val="003F0AA4"/>
    <w:rsid w:val="00A547E8"/>
    <w:rsid w:val="00F1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313A"/>
  <w15:chartTrackingRefBased/>
  <w15:docId w15:val="{1E3E84D8-AE1B-4C4F-9DE0-A0EADCA6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2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6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Newman</dc:creator>
  <cp:keywords/>
  <dc:description/>
  <cp:lastModifiedBy>Grace Newman</cp:lastModifiedBy>
  <cp:revision>1</cp:revision>
  <dcterms:created xsi:type="dcterms:W3CDTF">2024-11-25T00:59:00Z</dcterms:created>
  <dcterms:modified xsi:type="dcterms:W3CDTF">2024-11-25T01:24:00Z</dcterms:modified>
</cp:coreProperties>
</file>