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3F68" w14:textId="48F44AE5" w:rsidR="00770E88" w:rsidRPr="00794525" w:rsidRDefault="00851B91" w:rsidP="00794525">
      <w:pPr>
        <w:spacing w:line="276" w:lineRule="auto"/>
        <w:jc w:val="both"/>
        <w:rPr>
          <w:rFonts w:ascii="Baskerville" w:hAnsi="Baskerville"/>
        </w:rPr>
      </w:pPr>
      <w:r w:rsidRPr="00851B91">
        <w:rPr>
          <w:rFonts w:ascii="Baskerville" w:hAnsi="Baskerville"/>
        </w:rPr>
        <w:t>I am an interdisciplinary artist</w:t>
      </w:r>
      <w:r w:rsidR="00E77678">
        <w:rPr>
          <w:rFonts w:ascii="Baskerville" w:hAnsi="Baskerville"/>
        </w:rPr>
        <w:t xml:space="preserve"> and</w:t>
      </w:r>
      <w:r w:rsidRPr="00851B91">
        <w:rPr>
          <w:rFonts w:ascii="Baskerville" w:hAnsi="Baskerville"/>
        </w:rPr>
        <w:t xml:space="preserve"> writer</w:t>
      </w:r>
      <w:r w:rsidR="00E77678">
        <w:rPr>
          <w:rFonts w:ascii="Baskerville" w:hAnsi="Baskerville"/>
        </w:rPr>
        <w:t xml:space="preserve">. </w:t>
      </w:r>
      <w:r w:rsidR="0033119C">
        <w:rPr>
          <w:rFonts w:ascii="Baskerville" w:hAnsi="Baskerville"/>
        </w:rPr>
        <w:t>I write across disciplines, both academically and creatively, and have translated screenplays from French to English.</w:t>
      </w:r>
      <w:r w:rsidR="00207A63">
        <w:rPr>
          <w:rFonts w:ascii="Baskerville" w:hAnsi="Baskerville"/>
        </w:rPr>
        <w:t xml:space="preserve"> I am an associate lecturer in Fine Art at Sheffield University. With Gary Simmonds and Stu Burke, I am part of the </w:t>
      </w:r>
      <w:proofErr w:type="spellStart"/>
      <w:r w:rsidR="00207A63" w:rsidRPr="0027087F">
        <w:rPr>
          <w:rFonts w:ascii="Baskerville" w:hAnsi="Baskerville"/>
          <w:i/>
          <w:iCs/>
        </w:rPr>
        <w:t>Shapes</w:t>
      </w:r>
      <w:r w:rsidR="0027087F" w:rsidRPr="0027087F">
        <w:rPr>
          <w:rFonts w:ascii="Baskerville" w:hAnsi="Baskerville"/>
          <w:i/>
          <w:iCs/>
        </w:rPr>
        <w:t>Colours&amp;</w:t>
      </w:r>
      <w:r w:rsidR="00207A63" w:rsidRPr="0027087F">
        <w:rPr>
          <w:rFonts w:ascii="Baskerville" w:hAnsi="Baskerville"/>
          <w:i/>
          <w:iCs/>
        </w:rPr>
        <w:t>Things</w:t>
      </w:r>
      <w:proofErr w:type="spellEnd"/>
      <w:r w:rsidR="00207A63">
        <w:rPr>
          <w:rFonts w:ascii="Baskerville" w:hAnsi="Baskerville"/>
        </w:rPr>
        <w:t xml:space="preserve"> research collective. I am co-editor</w:t>
      </w:r>
      <w:r w:rsidR="0027087F">
        <w:rPr>
          <w:rFonts w:ascii="Baskerville" w:hAnsi="Baskerville"/>
        </w:rPr>
        <w:t>, with Rachel Smith,</w:t>
      </w:r>
      <w:r w:rsidR="00207A63">
        <w:rPr>
          <w:rFonts w:ascii="Baskerville" w:hAnsi="Baskerville"/>
        </w:rPr>
        <w:t xml:space="preserve"> of </w:t>
      </w:r>
      <w:proofErr w:type="spellStart"/>
      <w:r w:rsidR="00207A63">
        <w:rPr>
          <w:rFonts w:ascii="Baskerville" w:hAnsi="Baskerville"/>
          <w:i/>
          <w:iCs/>
        </w:rPr>
        <w:t>intergraphia</w:t>
      </w:r>
      <w:proofErr w:type="spellEnd"/>
      <w:r w:rsidR="00207A63">
        <w:rPr>
          <w:rFonts w:ascii="Baskerville" w:hAnsi="Baskerville"/>
        </w:rPr>
        <w:t>, a small press publishing at the intersection of text and image.</w:t>
      </w:r>
    </w:p>
    <w:p w14:paraId="41CCC794" w14:textId="77777777" w:rsidR="00770E88" w:rsidRPr="00851B91" w:rsidRDefault="00770E88" w:rsidP="00794525">
      <w:p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lang w:val="en-US"/>
        </w:rPr>
      </w:pPr>
    </w:p>
    <w:p w14:paraId="711E48B9" w14:textId="77777777" w:rsidR="00851B91" w:rsidRPr="00770E88" w:rsidRDefault="00851B91" w:rsidP="00794525">
      <w:p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b/>
          <w:lang w:val="en-US"/>
        </w:rPr>
      </w:pPr>
      <w:r w:rsidRPr="00770E88">
        <w:rPr>
          <w:rFonts w:ascii="Baskerville" w:hAnsi="Baskerville" w:cs="Times New Roman"/>
          <w:b/>
          <w:lang w:val="en-US"/>
        </w:rPr>
        <w:t>Selected exhibitions, residencies, performances, and events</w:t>
      </w:r>
    </w:p>
    <w:p w14:paraId="51D7F68A" w14:textId="64E3D917" w:rsidR="0027087F" w:rsidRDefault="0027087F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2025: </w:t>
      </w:r>
      <w:r w:rsidRPr="0027087F">
        <w:rPr>
          <w:rFonts w:ascii="Baskerville" w:hAnsi="Baskerville" w:cs="Times New Roman"/>
          <w:i/>
          <w:iCs/>
          <w:lang w:val="en-US"/>
        </w:rPr>
        <w:t>Salon #2</w:t>
      </w:r>
      <w:r>
        <w:rPr>
          <w:rFonts w:ascii="Baskerville" w:hAnsi="Baskerville" w:cs="Times New Roman"/>
          <w:lang w:val="en-US"/>
        </w:rPr>
        <w:t xml:space="preserve"> (group exhibition with Rachel Smith and Victoria Lucas), Studio 46 at Bloc Projects Matilda Street Meanwhile Space, Sheffield.</w:t>
      </w:r>
    </w:p>
    <w:p w14:paraId="054DF51E" w14:textId="5EE9FE91" w:rsidR="00794525" w:rsidRDefault="00794525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2025: </w:t>
      </w:r>
      <w:r w:rsidRPr="00794525">
        <w:rPr>
          <w:rFonts w:ascii="Baskerville" w:hAnsi="Baskerville" w:cs="Times New Roman"/>
          <w:i/>
          <w:iCs/>
          <w:lang w:val="en-US"/>
        </w:rPr>
        <w:t>Checking Out</w:t>
      </w:r>
      <w:r>
        <w:rPr>
          <w:rFonts w:ascii="Baskerville" w:hAnsi="Baskerville" w:cs="Times New Roman"/>
          <w:lang w:val="en-US"/>
        </w:rPr>
        <w:t xml:space="preserve"> (group exhibition), Hypha Studios, Sheffield.</w:t>
      </w:r>
    </w:p>
    <w:p w14:paraId="4C1BDF52" w14:textId="1D7AA663" w:rsidR="00794525" w:rsidRDefault="00794525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2025: </w:t>
      </w:r>
      <w:r w:rsidRPr="00794525">
        <w:rPr>
          <w:rFonts w:ascii="Baskerville" w:hAnsi="Baskerville" w:cs="Times New Roman"/>
          <w:i/>
          <w:iCs/>
          <w:lang w:val="en-US"/>
        </w:rPr>
        <w:t xml:space="preserve">Necrology </w:t>
      </w:r>
      <w:r>
        <w:rPr>
          <w:rFonts w:ascii="Baskerville" w:hAnsi="Baskerville" w:cs="Times New Roman"/>
          <w:lang w:val="en-US"/>
        </w:rPr>
        <w:t>(group exhibition), Haarlem Art Space, Wirksworth.</w:t>
      </w:r>
    </w:p>
    <w:p w14:paraId="39927533" w14:textId="7B8A158C" w:rsidR="00207A63" w:rsidRDefault="00207A63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2025: </w:t>
      </w:r>
      <w:r w:rsidRPr="00794525">
        <w:rPr>
          <w:rFonts w:ascii="Baskerville" w:hAnsi="Baskerville" w:cs="Times New Roman"/>
          <w:i/>
          <w:iCs/>
          <w:lang w:val="en-US"/>
        </w:rPr>
        <w:t>Testing Ground</w:t>
      </w:r>
      <w:r>
        <w:rPr>
          <w:rFonts w:ascii="Baskerville" w:hAnsi="Baskerville" w:cs="Times New Roman"/>
          <w:lang w:val="en-US"/>
        </w:rPr>
        <w:t xml:space="preserve"> residency, Yorkshire ArtSpace.</w:t>
      </w:r>
    </w:p>
    <w:p w14:paraId="34FEE81E" w14:textId="1C464736" w:rsidR="00207A63" w:rsidRPr="00207A63" w:rsidRDefault="00207A63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>2024–</w:t>
      </w:r>
      <w:proofErr w:type="spellStart"/>
      <w:r>
        <w:rPr>
          <w:rFonts w:ascii="Baskerville" w:hAnsi="Baskerville" w:cs="Times New Roman"/>
          <w:lang w:val="en-US"/>
        </w:rPr>
        <w:t>ongong</w:t>
      </w:r>
      <w:proofErr w:type="spellEnd"/>
      <w:r>
        <w:rPr>
          <w:rFonts w:ascii="Baskerville" w:hAnsi="Baskerville" w:cs="Times New Roman"/>
          <w:lang w:val="en-US"/>
        </w:rPr>
        <w:t xml:space="preserve">: </w:t>
      </w:r>
      <w:proofErr w:type="spellStart"/>
      <w:r w:rsidRPr="0033119C">
        <w:rPr>
          <w:rFonts w:ascii="Baskerville" w:hAnsi="Baskerville" w:cs="Times New Roman"/>
          <w:i/>
          <w:iCs/>
          <w:lang w:val="en-US"/>
        </w:rPr>
        <w:t>Colour</w:t>
      </w:r>
      <w:proofErr w:type="spellEnd"/>
      <w:r w:rsidRPr="0033119C">
        <w:rPr>
          <w:rFonts w:ascii="Baskerville" w:hAnsi="Baskerville" w:cs="Times New Roman"/>
          <w:i/>
          <w:iCs/>
          <w:lang w:val="en-US"/>
        </w:rPr>
        <w:t>, Line</w:t>
      </w:r>
      <w:r>
        <w:rPr>
          <w:rFonts w:ascii="Baskerville" w:hAnsi="Baskerville" w:cs="Times New Roman"/>
          <w:i/>
          <w:iCs/>
          <w:lang w:val="en-US"/>
        </w:rPr>
        <w:t xml:space="preserve">, </w:t>
      </w:r>
      <w:r w:rsidRPr="0033119C">
        <w:rPr>
          <w:rFonts w:ascii="Baskerville" w:hAnsi="Baskerville" w:cs="Times New Roman"/>
          <w:i/>
          <w:iCs/>
          <w:lang w:val="en-US"/>
        </w:rPr>
        <w:t>and Form</w:t>
      </w:r>
      <w:r>
        <w:rPr>
          <w:rFonts w:ascii="Baskerville" w:hAnsi="Baskerville" w:cs="Times New Roman"/>
          <w:lang w:val="en-US"/>
        </w:rPr>
        <w:t xml:space="preserve"> (group display), Graves Gallery, Sheffield.</w:t>
      </w:r>
    </w:p>
    <w:p w14:paraId="2F861BAD" w14:textId="07B08CDA" w:rsidR="00207A63" w:rsidRDefault="00207A63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2024: </w:t>
      </w:r>
      <w:r w:rsidRPr="00794525">
        <w:rPr>
          <w:rFonts w:ascii="Baskerville" w:hAnsi="Baskerville" w:cs="Times New Roman"/>
          <w:i/>
          <w:iCs/>
          <w:lang w:val="en-US"/>
        </w:rPr>
        <w:t>Salon #</w:t>
      </w:r>
      <w:r w:rsidR="00794525" w:rsidRPr="00794525">
        <w:rPr>
          <w:rFonts w:ascii="Baskerville" w:hAnsi="Baskerville" w:cs="Times New Roman"/>
          <w:i/>
          <w:iCs/>
          <w:lang w:val="en-US"/>
        </w:rPr>
        <w:t>1</w:t>
      </w:r>
      <w:r>
        <w:rPr>
          <w:rFonts w:ascii="Baskerville" w:hAnsi="Baskerville" w:cs="Times New Roman"/>
          <w:lang w:val="en-US"/>
        </w:rPr>
        <w:t xml:space="preserve"> (with Stu Burke and Gary Simmonds), Studio 46, Sheffield.</w:t>
      </w:r>
    </w:p>
    <w:p w14:paraId="242EA0A0" w14:textId="0FC0DD76" w:rsidR="0033119C" w:rsidRPr="0033119C" w:rsidRDefault="0033119C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</w:rPr>
      </w:pPr>
      <w:r>
        <w:rPr>
          <w:rFonts w:ascii="Baskerville" w:hAnsi="Baskerville" w:cs="Times New Roman"/>
          <w:lang w:val="en-US"/>
        </w:rPr>
        <w:t xml:space="preserve">2024: </w:t>
      </w:r>
      <w:r w:rsidRPr="0033119C">
        <w:rPr>
          <w:rFonts w:ascii="Baskerville" w:hAnsi="Baskerville" w:cs="Times New Roman"/>
          <w:i/>
          <w:iCs/>
        </w:rPr>
        <w:t>International Women’s Day: Highlights from Wolverhampton’s collection of works by women artists</w:t>
      </w:r>
      <w:r>
        <w:rPr>
          <w:rFonts w:ascii="Baskerville" w:hAnsi="Baskerville" w:cs="Times New Roman"/>
        </w:rPr>
        <w:t xml:space="preserve"> (group exhibition), ArtUK. This curation includes work by Lubaina </w:t>
      </w:r>
      <w:proofErr w:type="spellStart"/>
      <w:r>
        <w:rPr>
          <w:rFonts w:ascii="Baskerville" w:hAnsi="Baskerville" w:cs="Times New Roman"/>
        </w:rPr>
        <w:t>Himid</w:t>
      </w:r>
      <w:proofErr w:type="spellEnd"/>
      <w:r>
        <w:rPr>
          <w:rFonts w:ascii="Baskerville" w:hAnsi="Baskerville" w:cs="Times New Roman"/>
        </w:rPr>
        <w:t xml:space="preserve">, Gillian Ayres, Pauline </w:t>
      </w:r>
      <w:proofErr w:type="spellStart"/>
      <w:r>
        <w:rPr>
          <w:rFonts w:ascii="Baskerville" w:hAnsi="Baskerville" w:cs="Times New Roman"/>
        </w:rPr>
        <w:t>Boty</w:t>
      </w:r>
      <w:proofErr w:type="spellEnd"/>
      <w:r>
        <w:rPr>
          <w:rFonts w:ascii="Baskerville" w:hAnsi="Baskerville" w:cs="Times New Roman"/>
        </w:rPr>
        <w:t>, Angelica Kaufman, and more.</w:t>
      </w:r>
    </w:p>
    <w:p w14:paraId="1F791B72" w14:textId="48D6472A" w:rsidR="0033119C" w:rsidRDefault="0033119C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 w:rsidRPr="0033119C">
        <w:rPr>
          <w:rFonts w:ascii="Baskerville" w:hAnsi="Baskerville" w:cs="Times New Roman"/>
          <w:lang w:val="en-US"/>
        </w:rPr>
        <w:t>2024:</w:t>
      </w:r>
      <w:r>
        <w:rPr>
          <w:rFonts w:ascii="Baskerville" w:hAnsi="Baskerville" w:cs="Times New Roman"/>
          <w:i/>
          <w:iCs/>
          <w:lang w:val="en-US"/>
        </w:rPr>
        <w:t xml:space="preserve"> The Expanded Librarian</w:t>
      </w:r>
      <w:r>
        <w:rPr>
          <w:rFonts w:ascii="Baskerville" w:hAnsi="Baskerville" w:cs="Times New Roman"/>
          <w:lang w:val="en-US"/>
        </w:rPr>
        <w:t xml:space="preserve"> (group exhibition and performance), CRASSH, University of Cambridge.</w:t>
      </w:r>
    </w:p>
    <w:p w14:paraId="254ECB64" w14:textId="16365033" w:rsidR="00411894" w:rsidRDefault="00411894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2023: </w:t>
      </w:r>
      <w:r w:rsidRPr="00411894">
        <w:rPr>
          <w:rFonts w:ascii="Baskerville" w:hAnsi="Baskerville" w:cs="Times New Roman"/>
          <w:i/>
          <w:iCs/>
          <w:lang w:val="en-US"/>
        </w:rPr>
        <w:t>Radio Silence</w:t>
      </w:r>
      <w:r>
        <w:rPr>
          <w:rFonts w:ascii="Baskerville" w:hAnsi="Baskerville" w:cs="Times New Roman"/>
          <w:lang w:val="en-US"/>
        </w:rPr>
        <w:t xml:space="preserve"> (a sound collaboration with </w:t>
      </w:r>
      <w:r w:rsidRPr="00411894">
        <w:rPr>
          <w:rFonts w:ascii="Baskerville" w:hAnsi="Baskerville" w:cs="Times New Roman"/>
        </w:rPr>
        <w:t>Nastassja Simensky, Laroche</w:t>
      </w:r>
      <w:r>
        <w:rPr>
          <w:rFonts w:ascii="Baskerville" w:hAnsi="Baskerville" w:cs="Times New Roman"/>
        </w:rPr>
        <w:t xml:space="preserve"> </w:t>
      </w:r>
      <w:r w:rsidRPr="00411894">
        <w:rPr>
          <w:rFonts w:ascii="Baskerville" w:hAnsi="Baskerville" w:cs="Times New Roman"/>
        </w:rPr>
        <w:t>and Gesa Helms</w:t>
      </w:r>
      <w:r>
        <w:rPr>
          <w:rFonts w:ascii="Baskerville" w:hAnsi="Baskerville" w:cs="Times New Roman"/>
        </w:rPr>
        <w:t xml:space="preserve">), broadcast as part of </w:t>
      </w:r>
      <w:proofErr w:type="spellStart"/>
      <w:r>
        <w:rPr>
          <w:rFonts w:ascii="Baskerville" w:hAnsi="Baskerville" w:cs="Times New Roman"/>
        </w:rPr>
        <w:t>Radiophrenia’s</w:t>
      </w:r>
      <w:proofErr w:type="spellEnd"/>
      <w:r>
        <w:rPr>
          <w:rFonts w:ascii="Baskerville" w:hAnsi="Baskerville" w:cs="Times New Roman"/>
        </w:rPr>
        <w:t xml:space="preserve"> </w:t>
      </w:r>
      <w:proofErr w:type="gramStart"/>
      <w:r>
        <w:rPr>
          <w:rFonts w:ascii="Baskerville" w:hAnsi="Baskerville" w:cs="Times New Roman"/>
        </w:rPr>
        <w:t>The</w:t>
      </w:r>
      <w:proofErr w:type="gramEnd"/>
      <w:r>
        <w:rPr>
          <w:rFonts w:ascii="Baskerville" w:hAnsi="Baskerville" w:cs="Times New Roman"/>
        </w:rPr>
        <w:t xml:space="preserve"> Light at the End of the Dial.</w:t>
      </w:r>
    </w:p>
    <w:p w14:paraId="2390E8A5" w14:textId="5B5A0BC1" w:rsidR="0033119C" w:rsidRDefault="0033119C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2023: </w:t>
      </w:r>
      <w:r w:rsidRPr="0033119C">
        <w:rPr>
          <w:rFonts w:ascii="Baskerville" w:hAnsi="Baskerville" w:cs="Times New Roman"/>
          <w:i/>
          <w:iCs/>
          <w:lang w:val="en-US"/>
        </w:rPr>
        <w:t>Notes Towards Three Building</w:t>
      </w:r>
      <w:r>
        <w:rPr>
          <w:rFonts w:ascii="Baskerville" w:hAnsi="Baskerville" w:cs="Times New Roman"/>
          <w:lang w:val="en-US"/>
        </w:rPr>
        <w:t xml:space="preserve"> (solo exhibition), Post Hall Gallery, Sheffield Hallam University.</w:t>
      </w:r>
    </w:p>
    <w:p w14:paraId="343E3A4F" w14:textId="7E587BC3" w:rsidR="00A6701B" w:rsidRDefault="008B080A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2022: </w:t>
      </w:r>
      <w:r w:rsidR="00A6701B" w:rsidRPr="00587393">
        <w:rPr>
          <w:rFonts w:ascii="Baskerville" w:hAnsi="Baskerville" w:cs="Times New Roman"/>
          <w:i/>
          <w:lang w:val="en-US"/>
        </w:rPr>
        <w:t>A Gesture Towards Three Building</w:t>
      </w:r>
      <w:r w:rsidR="00587393">
        <w:rPr>
          <w:rFonts w:ascii="Baskerville" w:hAnsi="Baskerville" w:cs="Times New Roman"/>
          <w:lang w:val="en-US"/>
        </w:rPr>
        <w:t>, a live drawing and voice performance for Performance Nights, curated by Allie Carr at Yorkshire Artspace, 2022.</w:t>
      </w:r>
    </w:p>
    <w:p w14:paraId="004F3801" w14:textId="250E64D0" w:rsidR="00A6701B" w:rsidRDefault="00A6701B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2022: performance reading at the English Shared Futures conference evening events </w:t>
      </w:r>
      <w:proofErr w:type="spellStart"/>
      <w:r>
        <w:rPr>
          <w:rFonts w:ascii="Baskerville" w:hAnsi="Baskerville" w:cs="Times New Roman"/>
          <w:lang w:val="en-US"/>
        </w:rPr>
        <w:t>programme</w:t>
      </w:r>
      <w:proofErr w:type="spellEnd"/>
      <w:r>
        <w:rPr>
          <w:rFonts w:ascii="Baskerville" w:hAnsi="Baskerville" w:cs="Times New Roman"/>
          <w:lang w:val="en-US"/>
        </w:rPr>
        <w:t>, Manchester Metropolitan University 2022.</w:t>
      </w:r>
    </w:p>
    <w:p w14:paraId="327C9969" w14:textId="4BDD3536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2021: </w:t>
      </w:r>
      <w:proofErr w:type="spellStart"/>
      <w:r w:rsidRPr="00344BE1">
        <w:rPr>
          <w:rFonts w:ascii="Baskerville" w:hAnsi="Baskerville" w:cs="Times New Roman"/>
          <w:i/>
          <w:lang w:val="en-US"/>
        </w:rPr>
        <w:t>ImPerfekt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, </w:t>
      </w:r>
      <w:proofErr w:type="spellStart"/>
      <w:r w:rsidRPr="00344BE1">
        <w:rPr>
          <w:rFonts w:ascii="Baskerville" w:hAnsi="Baskerville" w:cs="Times New Roman"/>
          <w:lang w:val="en-US"/>
        </w:rPr>
        <w:t>Mewo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 Kunsthalle, </w:t>
      </w:r>
      <w:proofErr w:type="spellStart"/>
      <w:r w:rsidRPr="00344BE1">
        <w:rPr>
          <w:rFonts w:ascii="Baskerville" w:hAnsi="Baskerville" w:cs="Times New Roman"/>
          <w:lang w:val="en-US"/>
        </w:rPr>
        <w:t>Memmingem</w:t>
      </w:r>
      <w:proofErr w:type="spellEnd"/>
      <w:r w:rsidRPr="00344BE1">
        <w:rPr>
          <w:rFonts w:ascii="Baskerville" w:hAnsi="Baskerville" w:cs="Times New Roman"/>
          <w:lang w:val="en-US"/>
        </w:rPr>
        <w:t>, Germany</w:t>
      </w:r>
      <w:r w:rsidR="00344BE1" w:rsidRPr="00344BE1">
        <w:rPr>
          <w:rFonts w:ascii="Baskerville" w:hAnsi="Baskerville" w:cs="Times New Roman"/>
          <w:lang w:val="en-US"/>
        </w:rPr>
        <w:t xml:space="preserve"> (group exhibition)</w:t>
      </w:r>
      <w:r w:rsidR="00E96EF9" w:rsidRPr="00344BE1">
        <w:rPr>
          <w:rFonts w:ascii="Baskerville" w:hAnsi="Baskerville" w:cs="Times New Roman"/>
          <w:lang w:val="en-US"/>
        </w:rPr>
        <w:t>. O</w:t>
      </w:r>
      <w:r w:rsidRPr="00344BE1">
        <w:rPr>
          <w:rFonts w:ascii="Baskerville" w:hAnsi="Baskerville" w:cs="Times New Roman"/>
          <w:lang w:val="en-US"/>
        </w:rPr>
        <w:t>ther exhibiting artists includ</w:t>
      </w:r>
      <w:r w:rsidR="00344BE1" w:rsidRPr="00344BE1">
        <w:rPr>
          <w:rFonts w:ascii="Baskerville" w:hAnsi="Baskerville" w:cs="Times New Roman"/>
          <w:lang w:val="en-US"/>
        </w:rPr>
        <w:t>ed</w:t>
      </w:r>
      <w:r w:rsidRPr="00344BE1">
        <w:rPr>
          <w:rFonts w:ascii="Baskerville" w:hAnsi="Baskerville" w:cs="Times New Roman"/>
          <w:lang w:val="en-US"/>
        </w:rPr>
        <w:t xml:space="preserve"> Daniele Buetti, Adi </w:t>
      </w:r>
      <w:proofErr w:type="spellStart"/>
      <w:r w:rsidRPr="00344BE1">
        <w:rPr>
          <w:rFonts w:ascii="Baskerville" w:hAnsi="Baskerville" w:cs="Times New Roman"/>
          <w:lang w:val="en-US"/>
        </w:rPr>
        <w:t>Hösle</w:t>
      </w:r>
      <w:proofErr w:type="spellEnd"/>
      <w:r w:rsidRPr="00344BE1">
        <w:rPr>
          <w:rFonts w:ascii="Baskerville" w:hAnsi="Baskerville" w:cs="Times New Roman"/>
          <w:lang w:val="en-US"/>
        </w:rPr>
        <w:t>, Nikola</w:t>
      </w:r>
      <w:r w:rsidR="00344BE1" w:rsidRP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Irmer, Annegret Soltau</w:t>
      </w:r>
      <w:r w:rsidR="00460E75">
        <w:rPr>
          <w:rFonts w:ascii="Baskerville" w:hAnsi="Baskerville" w:cs="Times New Roman"/>
          <w:lang w:val="en-US"/>
        </w:rPr>
        <w:t>,</w:t>
      </w:r>
      <w:r w:rsidRPr="00344BE1">
        <w:rPr>
          <w:rFonts w:ascii="Baskerville" w:hAnsi="Baskerville" w:cs="Times New Roman"/>
          <w:lang w:val="en-US"/>
        </w:rPr>
        <w:t xml:space="preserve"> and Marc Quinn.</w:t>
      </w:r>
    </w:p>
    <w:p w14:paraId="7742DC55" w14:textId="2CDCF18E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>2021: #</w:t>
      </w:r>
      <w:r w:rsidRPr="00344BE1">
        <w:rPr>
          <w:rFonts w:ascii="Baskerville" w:hAnsi="Baskerville" w:cs="Times New Roman"/>
          <w:i/>
          <w:lang w:val="en-US"/>
        </w:rPr>
        <w:t>Microclimates</w:t>
      </w:r>
      <w:r w:rsidRPr="00344BE1">
        <w:rPr>
          <w:rFonts w:ascii="Baskerville" w:hAnsi="Baskerville" w:cs="Times New Roman"/>
          <w:lang w:val="en-US"/>
        </w:rPr>
        <w:t>, performances of and discussions on strategies for writing-in-progress by artists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and creative writers, convened by Professor Ceri Morgan, University of Keele.</w:t>
      </w:r>
    </w:p>
    <w:p w14:paraId="5C30A14A" w14:textId="050F2395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2020: </w:t>
      </w:r>
      <w:r w:rsidRPr="00344BE1">
        <w:rPr>
          <w:rFonts w:ascii="Baskerville" w:hAnsi="Baskerville" w:cs="Times New Roman"/>
          <w:i/>
          <w:lang w:val="en-US"/>
        </w:rPr>
        <w:t>Over, In, and Under</w:t>
      </w:r>
      <w:r w:rsidRPr="00344BE1">
        <w:rPr>
          <w:rFonts w:ascii="Baskerville" w:hAnsi="Baskerville" w:cs="Times New Roman"/>
          <w:lang w:val="en-US"/>
        </w:rPr>
        <w:t>, performance reading for the ‘English Shared Futures</w:t>
      </w:r>
      <w:r w:rsidR="00344BE1" w:rsidRPr="00344BE1">
        <w:rPr>
          <w:rFonts w:ascii="Baskerville" w:hAnsi="Baskerville" w:cs="Times New Roman"/>
          <w:lang w:val="en-US"/>
        </w:rPr>
        <w:t>’</w:t>
      </w:r>
      <w:r w:rsidRPr="00344BE1">
        <w:rPr>
          <w:rFonts w:ascii="Baskerville" w:hAnsi="Baskerville" w:cs="Times New Roman"/>
          <w:lang w:val="en-US"/>
        </w:rPr>
        <w:t xml:space="preserve"> conference’s performance and readings </w:t>
      </w:r>
      <w:proofErr w:type="spellStart"/>
      <w:r w:rsidRPr="00344BE1">
        <w:rPr>
          <w:rFonts w:ascii="Baskerville" w:hAnsi="Baskerville" w:cs="Times New Roman"/>
          <w:lang w:val="en-US"/>
        </w:rPr>
        <w:t>programme</w:t>
      </w:r>
      <w:proofErr w:type="spellEnd"/>
      <w:r w:rsidRPr="00344BE1">
        <w:rPr>
          <w:rFonts w:ascii="Baskerville" w:hAnsi="Baskerville" w:cs="Times New Roman"/>
          <w:lang w:val="en-US"/>
        </w:rPr>
        <w:t>, Manchester and Salford</w:t>
      </w:r>
      <w:r w:rsidR="00344BE1" w:rsidRP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Universities.</w:t>
      </w:r>
    </w:p>
    <w:p w14:paraId="2A31D012" w14:textId="5EB3CC9B" w:rsidR="00851B91" w:rsidRPr="00344BE1" w:rsidRDefault="00CA2E16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2020: </w:t>
      </w:r>
      <w:r w:rsidR="00851B91" w:rsidRPr="00344BE1">
        <w:rPr>
          <w:rFonts w:ascii="Baskerville" w:hAnsi="Baskerville" w:cs="Times New Roman"/>
          <w:i/>
          <w:lang w:val="en-US"/>
        </w:rPr>
        <w:t>A Leap in the Dark at Carthorse Orchestra</w:t>
      </w:r>
      <w:r w:rsidR="00851B91" w:rsidRPr="00344BE1">
        <w:rPr>
          <w:rFonts w:ascii="Baskerville" w:hAnsi="Baskerville" w:cs="Times New Roman"/>
          <w:lang w:val="en-US"/>
        </w:rPr>
        <w:t xml:space="preserve"> (online), Readings from the Dostoyevsky Wannabe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="00851B91" w:rsidRPr="00344BE1">
        <w:rPr>
          <w:rFonts w:ascii="Baskerville" w:hAnsi="Baskerville" w:cs="Times New Roman"/>
          <w:lang w:val="en-US"/>
        </w:rPr>
        <w:t xml:space="preserve">anthology </w:t>
      </w:r>
      <w:r w:rsidR="00851B91" w:rsidRPr="00344BE1">
        <w:rPr>
          <w:rFonts w:ascii="Baskerville" w:hAnsi="Baskerville" w:cs="Times New Roman"/>
          <w:i/>
          <w:lang w:val="en-US"/>
        </w:rPr>
        <w:t>Love Bites</w:t>
      </w:r>
      <w:r w:rsidR="00851B91" w:rsidRPr="00344BE1">
        <w:rPr>
          <w:rFonts w:ascii="Baskerville" w:hAnsi="Baskerville" w:cs="Times New Roman"/>
          <w:lang w:val="en-US"/>
        </w:rPr>
        <w:t xml:space="preserve"> (</w:t>
      </w:r>
      <w:r w:rsidR="00344BE1">
        <w:rPr>
          <w:rFonts w:ascii="Baskerville" w:hAnsi="Baskerville" w:cs="Times New Roman"/>
          <w:lang w:val="en-US"/>
        </w:rPr>
        <w:t>work</w:t>
      </w:r>
      <w:r w:rsidR="00851B91" w:rsidRPr="00344BE1">
        <w:rPr>
          <w:rFonts w:ascii="Baskerville" w:hAnsi="Baskerville" w:cs="Times New Roman"/>
          <w:lang w:val="en-US"/>
        </w:rPr>
        <w:t xml:space="preserve"> responding to Pete Shelley and the </w:t>
      </w:r>
      <w:proofErr w:type="spellStart"/>
      <w:r w:rsidR="00851B91" w:rsidRPr="00344BE1">
        <w:rPr>
          <w:rFonts w:ascii="Baskerville" w:hAnsi="Baskerville" w:cs="Times New Roman"/>
          <w:lang w:val="en-US"/>
        </w:rPr>
        <w:t>Buzzcocks</w:t>
      </w:r>
      <w:proofErr w:type="spellEnd"/>
      <w:r w:rsidR="00851B91" w:rsidRPr="00344BE1">
        <w:rPr>
          <w:rFonts w:ascii="Baskerville" w:hAnsi="Baskerville" w:cs="Times New Roman"/>
          <w:lang w:val="en-US"/>
        </w:rPr>
        <w:t>), curated by C.D. Rose, and</w:t>
      </w:r>
      <w:r w:rsidR="00344BE1" w:rsidRPr="00344BE1">
        <w:rPr>
          <w:rFonts w:ascii="Baskerville" w:hAnsi="Baskerville" w:cs="Times New Roman"/>
          <w:lang w:val="en-US"/>
        </w:rPr>
        <w:t xml:space="preserve"> </w:t>
      </w:r>
      <w:r w:rsidR="00851B91" w:rsidRPr="00344BE1">
        <w:rPr>
          <w:rFonts w:ascii="Baskerville" w:hAnsi="Baskerville" w:cs="Times New Roman"/>
          <w:lang w:val="en-US"/>
        </w:rPr>
        <w:t>including Sarah-Clare Conlon, Kathleen Davies, Sharon Duggal, Maeve Haughey, Richard Hirst,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="00851B91" w:rsidRPr="00344BE1">
        <w:rPr>
          <w:rFonts w:ascii="Baskerville" w:hAnsi="Baskerville" w:cs="Times New Roman"/>
          <w:lang w:val="en-US"/>
        </w:rPr>
        <w:t>Tom Jenks &amp; Jonathan Kemp.</w:t>
      </w:r>
    </w:p>
    <w:p w14:paraId="5408024D" w14:textId="7C3B2736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2019: </w:t>
      </w:r>
      <w:r w:rsidRPr="00344BE1">
        <w:rPr>
          <w:rFonts w:ascii="Baskerville" w:hAnsi="Baskerville" w:cs="Times New Roman"/>
          <w:i/>
          <w:lang w:val="en-US"/>
        </w:rPr>
        <w:t>Painted Ladies: 20th century portraiture</w:t>
      </w:r>
      <w:r w:rsidRPr="00344BE1">
        <w:rPr>
          <w:rFonts w:ascii="Baskerville" w:hAnsi="Baskerville" w:cs="Times New Roman"/>
          <w:lang w:val="en-US"/>
        </w:rPr>
        <w:t xml:space="preserve"> (group / survey exhibition), Wolverhampton Art Gallery.</w:t>
      </w:r>
    </w:p>
    <w:p w14:paraId="31DC67F8" w14:textId="5C23CFEB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2019: </w:t>
      </w:r>
      <w:r w:rsidRPr="00587393">
        <w:rPr>
          <w:rFonts w:ascii="Baskerville" w:hAnsi="Baskerville" w:cs="Times New Roman"/>
          <w:i/>
          <w:lang w:val="en-US"/>
        </w:rPr>
        <w:t>#interrupteur</w:t>
      </w:r>
      <w:r w:rsidRPr="00344BE1">
        <w:rPr>
          <w:rFonts w:ascii="Baskerville" w:hAnsi="Baskerville" w:cs="Times New Roman"/>
          <w:lang w:val="en-US"/>
        </w:rPr>
        <w:t xml:space="preserve"> Knowledge Exchange artist-writer in residence for the University of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Sheffield’s School of Arts and Humanities.</w:t>
      </w:r>
    </w:p>
    <w:p w14:paraId="6F8D5F1F" w14:textId="0E96976F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>2019: Featured poet for the performances at the Carlisle Poetry Symposium, Tullie House.</w:t>
      </w:r>
    </w:p>
    <w:p w14:paraId="620ED2AB" w14:textId="04F3D843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2019: Performance of </w:t>
      </w:r>
      <w:proofErr w:type="spellStart"/>
      <w:r w:rsidRPr="00344BE1">
        <w:rPr>
          <w:rFonts w:ascii="Baskerville" w:hAnsi="Baskerville" w:cs="Times New Roman"/>
          <w:i/>
          <w:lang w:val="en-US"/>
        </w:rPr>
        <w:t>Sh</w:t>
      </w:r>
      <w:proofErr w:type="spellEnd"/>
      <w:r w:rsidRPr="00344BE1">
        <w:rPr>
          <w:rFonts w:ascii="Baskerville" w:hAnsi="Baskerville" w:cs="Times New Roman"/>
          <w:i/>
          <w:lang w:val="en-US"/>
        </w:rPr>
        <w:t xml:space="preserve">! </w:t>
      </w:r>
      <w:proofErr w:type="spellStart"/>
      <w:r w:rsidRPr="00344BE1">
        <w:rPr>
          <w:rFonts w:ascii="Baskerville" w:hAnsi="Baskerville" w:cs="Times New Roman"/>
          <w:i/>
          <w:lang w:val="en-US"/>
        </w:rPr>
        <w:t>ffLight</w:t>
      </w:r>
      <w:proofErr w:type="spellEnd"/>
      <w:r w:rsidRPr="00344BE1">
        <w:rPr>
          <w:rFonts w:ascii="Baskerville" w:hAnsi="Baskerville" w:cs="Times New Roman"/>
          <w:i/>
          <w:lang w:val="en-US"/>
        </w:rPr>
        <w:t>!</w:t>
      </w:r>
      <w:r w:rsidRPr="00344BE1">
        <w:rPr>
          <w:rFonts w:ascii="Baskerville" w:hAnsi="Baskerville" w:cs="Times New Roman"/>
          <w:lang w:val="en-US"/>
        </w:rPr>
        <w:t xml:space="preserve"> at Poetics in Commons, Centre for Poetry and Poetics, Humanities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Research Institute, University of Sheffield.</w:t>
      </w:r>
    </w:p>
    <w:p w14:paraId="6D385748" w14:textId="0A2A10CF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lastRenderedPageBreak/>
        <w:t xml:space="preserve">2018: </w:t>
      </w:r>
      <w:r w:rsidRPr="00344BE1">
        <w:rPr>
          <w:rFonts w:ascii="Baskerville" w:hAnsi="Baskerville" w:cs="Times New Roman"/>
          <w:i/>
          <w:lang w:val="en-US"/>
        </w:rPr>
        <w:t>Silvery, Silvery</w:t>
      </w:r>
      <w:r w:rsidRPr="00344BE1">
        <w:rPr>
          <w:rFonts w:ascii="Baskerville" w:hAnsi="Baskerville" w:cs="Times New Roman"/>
          <w:lang w:val="en-US"/>
        </w:rPr>
        <w:t>, performance readings at Leeds City Gallery. An experimental 'audio guide'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commissioned by Gill Crawshaw for her curatorial project which aimed to increase access for blind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and visually impaired visitors to Leeds City Art Gallery.</w:t>
      </w:r>
    </w:p>
    <w:p w14:paraId="2579643D" w14:textId="105DA97F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2018: </w:t>
      </w:r>
      <w:proofErr w:type="spellStart"/>
      <w:r w:rsidRPr="00344BE1">
        <w:rPr>
          <w:rFonts w:ascii="Baskerville" w:hAnsi="Baskerville" w:cs="Times New Roman"/>
          <w:i/>
          <w:lang w:val="en-US"/>
        </w:rPr>
        <w:t>Sh</w:t>
      </w:r>
      <w:proofErr w:type="spellEnd"/>
      <w:r w:rsidRPr="00344BE1">
        <w:rPr>
          <w:rFonts w:ascii="Baskerville" w:hAnsi="Baskerville" w:cs="Times New Roman"/>
          <w:i/>
          <w:lang w:val="en-US"/>
        </w:rPr>
        <w:t xml:space="preserve">! </w:t>
      </w:r>
      <w:proofErr w:type="spellStart"/>
      <w:r w:rsidRPr="00344BE1">
        <w:rPr>
          <w:rFonts w:ascii="Baskerville" w:hAnsi="Baskerville" w:cs="Times New Roman"/>
          <w:i/>
          <w:lang w:val="en-US"/>
        </w:rPr>
        <w:t>ffLight</w:t>
      </w:r>
      <w:proofErr w:type="spellEnd"/>
      <w:r w:rsidRPr="00344BE1">
        <w:rPr>
          <w:rFonts w:ascii="Baskerville" w:hAnsi="Baskerville" w:cs="Times New Roman"/>
          <w:i/>
          <w:lang w:val="en-US"/>
        </w:rPr>
        <w:t>!</w:t>
      </w:r>
      <w:r w:rsidRPr="00344BE1">
        <w:rPr>
          <w:rFonts w:ascii="Baskerville" w:hAnsi="Baskerville" w:cs="Times New Roman"/>
          <w:lang w:val="en-US"/>
        </w:rPr>
        <w:t xml:space="preserve"> an art-writing /sound poem score for two voices written and performed in</w:t>
      </w:r>
    </w:p>
    <w:p w14:paraId="3D072E09" w14:textId="6EB97754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collaboration with Helen Clarke, performed as part of </w:t>
      </w:r>
      <w:r w:rsidR="00344BE1" w:rsidRPr="00344BE1">
        <w:rPr>
          <w:rFonts w:ascii="Baskerville" w:hAnsi="Baskerville" w:cs="Times New Roman"/>
          <w:i/>
          <w:lang w:val="en-US"/>
        </w:rPr>
        <w:t>Writing Photographs</w:t>
      </w:r>
      <w:r w:rsidR="00344BE1" w:rsidRP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at Tate Modern.</w:t>
      </w:r>
    </w:p>
    <w:p w14:paraId="399D6BEA" w14:textId="5DDD3604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2018: </w:t>
      </w:r>
      <w:r w:rsidRPr="00344BE1">
        <w:rPr>
          <w:rFonts w:ascii="Baskerville" w:hAnsi="Baskerville" w:cs="Times New Roman"/>
          <w:i/>
          <w:lang w:val="en-US"/>
        </w:rPr>
        <w:t>Taking Ideas for a Walk</w:t>
      </w:r>
      <w:r w:rsidRPr="00344BE1">
        <w:rPr>
          <w:rFonts w:ascii="Baskerville" w:hAnsi="Baskerville" w:cs="Times New Roman"/>
          <w:lang w:val="en-US"/>
        </w:rPr>
        <w:t xml:space="preserve"> (group exhibition), curated by Graham Domke in association with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 xml:space="preserve">Dundee University, </w:t>
      </w:r>
      <w:proofErr w:type="spellStart"/>
      <w:r w:rsidRPr="00344BE1">
        <w:rPr>
          <w:rFonts w:ascii="Baskerville" w:hAnsi="Baskerville" w:cs="Times New Roman"/>
          <w:lang w:val="en-US"/>
        </w:rPr>
        <w:t>Hostpitalfield</w:t>
      </w:r>
      <w:proofErr w:type="spellEnd"/>
      <w:r w:rsidRPr="00344BE1">
        <w:rPr>
          <w:rFonts w:ascii="Baskerville" w:hAnsi="Baskerville" w:cs="Times New Roman"/>
          <w:lang w:val="en-US"/>
        </w:rPr>
        <w:t>, Scotland.</w:t>
      </w:r>
    </w:p>
    <w:p w14:paraId="50A67777" w14:textId="580DAD21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>2018: ‘</w:t>
      </w:r>
      <w:r w:rsidRPr="00344BE1">
        <w:rPr>
          <w:rFonts w:ascii="Baskerville" w:hAnsi="Baskerville" w:cs="Times New Roman"/>
          <w:i/>
          <w:lang w:val="en-US"/>
        </w:rPr>
        <w:t>Switch Space’</w:t>
      </w:r>
      <w:r w:rsidRPr="00344BE1">
        <w:rPr>
          <w:rFonts w:ascii="Baskerville" w:hAnsi="Baskerville" w:cs="Times New Roman"/>
          <w:lang w:val="en-US"/>
        </w:rPr>
        <w:t>, a live, durational, collaborative film ‘</w:t>
      </w:r>
      <w:proofErr w:type="spellStart"/>
      <w:r w:rsidRPr="00344BE1">
        <w:rPr>
          <w:rFonts w:ascii="Baskerville" w:hAnsi="Baskerville" w:cs="Times New Roman"/>
          <w:lang w:val="en-US"/>
        </w:rPr>
        <w:t>fansubbing</w:t>
      </w:r>
      <w:proofErr w:type="spellEnd"/>
      <w:r w:rsidRPr="00344BE1">
        <w:rPr>
          <w:rFonts w:ascii="Baskerville" w:hAnsi="Baskerville" w:cs="Times New Roman"/>
          <w:lang w:val="en-US"/>
        </w:rPr>
        <w:t>’ performance with Rachel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 xml:space="preserve">Smith, as part of her artist in residence </w:t>
      </w:r>
      <w:r w:rsidR="00344BE1">
        <w:rPr>
          <w:rFonts w:ascii="Baskerville" w:hAnsi="Baskerville" w:cs="Times New Roman"/>
          <w:lang w:val="en-US"/>
        </w:rPr>
        <w:t xml:space="preserve">guest </w:t>
      </w:r>
      <w:proofErr w:type="spellStart"/>
      <w:r w:rsidRPr="00344BE1">
        <w:rPr>
          <w:rFonts w:ascii="Baskerville" w:hAnsi="Baskerville" w:cs="Times New Roman"/>
          <w:lang w:val="en-US"/>
        </w:rPr>
        <w:t>programme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 for the University of Sheffield’s School of Arts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and Humanities.</w:t>
      </w:r>
    </w:p>
    <w:p w14:paraId="7E737A5B" w14:textId="4DE3FC49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2017: </w:t>
      </w:r>
      <w:r w:rsidRPr="00344BE1">
        <w:rPr>
          <w:rFonts w:ascii="Baskerville" w:hAnsi="Baskerville" w:cs="Times New Roman"/>
          <w:i/>
          <w:lang w:val="en-US"/>
        </w:rPr>
        <w:t>In the Open</w:t>
      </w:r>
      <w:r w:rsidRPr="00344BE1">
        <w:rPr>
          <w:rFonts w:ascii="Baskerville" w:hAnsi="Baskerville" w:cs="Times New Roman"/>
          <w:lang w:val="en-US"/>
        </w:rPr>
        <w:t>: an exhibition of collaborative artworks around place, landscape and environment (group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exhibition</w:t>
      </w:r>
      <w:r w:rsidR="00344BE1">
        <w:rPr>
          <w:rFonts w:ascii="Baskerville" w:hAnsi="Baskerville" w:cs="Times New Roman"/>
          <w:lang w:val="en-US"/>
        </w:rPr>
        <w:t>)</w:t>
      </w:r>
      <w:r w:rsidRPr="00344BE1">
        <w:rPr>
          <w:rFonts w:ascii="Baskerville" w:hAnsi="Baskerville" w:cs="Times New Roman"/>
          <w:lang w:val="en-US"/>
        </w:rPr>
        <w:t xml:space="preserve"> as part of the ‘Cross Multi Inter Trans’ Biennial Conference of the Association for the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Study of Literature and Environment, U.K. and Ireland in association with LAND2, a landscape,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place and visual arts research network). SIA Gallery, Sheffield.</w:t>
      </w:r>
    </w:p>
    <w:p w14:paraId="5391A592" w14:textId="7ABBD714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2016: </w:t>
      </w:r>
      <w:r w:rsidRPr="00344BE1">
        <w:rPr>
          <w:rFonts w:ascii="Baskerville" w:hAnsi="Baskerville" w:cs="Times New Roman"/>
          <w:i/>
          <w:lang w:val="en-US"/>
        </w:rPr>
        <w:t>INT/EXT</w:t>
      </w:r>
      <w:r w:rsidRPr="00344BE1">
        <w:rPr>
          <w:rFonts w:ascii="Baskerville" w:hAnsi="Baskerville" w:cs="Times New Roman"/>
          <w:lang w:val="en-US"/>
        </w:rPr>
        <w:t xml:space="preserve"> (solo exhibition), Wild Pansy Project Space, University of Leeds, 2016.</w:t>
      </w:r>
    </w:p>
    <w:p w14:paraId="4F64BE19" w14:textId="5F937DA2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2016: </w:t>
      </w:r>
      <w:proofErr w:type="spellStart"/>
      <w:r w:rsidRPr="00344BE1">
        <w:rPr>
          <w:rFonts w:ascii="Baskerville" w:hAnsi="Baskerville" w:cs="Times New Roman"/>
          <w:i/>
          <w:lang w:val="en-US"/>
        </w:rPr>
        <w:t>Geohumanities</w:t>
      </w:r>
      <w:proofErr w:type="spellEnd"/>
      <w:r w:rsidRPr="00344BE1">
        <w:rPr>
          <w:rFonts w:ascii="Baskerville" w:hAnsi="Baskerville" w:cs="Times New Roman"/>
          <w:i/>
          <w:lang w:val="en-US"/>
        </w:rPr>
        <w:t xml:space="preserve"> Online</w:t>
      </w:r>
      <w:r w:rsidRPr="00344BE1">
        <w:rPr>
          <w:rFonts w:ascii="Baskerville" w:hAnsi="Baskerville" w:cs="Times New Roman"/>
          <w:lang w:val="en-US"/>
        </w:rPr>
        <w:t xml:space="preserve"> (group exhibition) curated online by the 2016 Association of American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Geographers conference in San Francisco. Other artists included Fiona Crisp, Jonathan Prior and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Samantha Walton, and Ursula Bieman.</w:t>
      </w:r>
    </w:p>
    <w:p w14:paraId="66DDACC8" w14:textId="6A15526B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2016: </w:t>
      </w:r>
      <w:r w:rsidRPr="00344BE1">
        <w:rPr>
          <w:rFonts w:ascii="Baskerville" w:hAnsi="Baskerville" w:cs="Times New Roman"/>
          <w:i/>
          <w:lang w:val="en-US"/>
        </w:rPr>
        <w:t>Micromegas Vagabond Flux</w:t>
      </w:r>
      <w:r w:rsidRPr="00344BE1">
        <w:rPr>
          <w:rFonts w:ascii="Baskerville" w:hAnsi="Baskerville" w:cs="Times New Roman"/>
          <w:lang w:val="en-US"/>
        </w:rPr>
        <w:t xml:space="preserve"> (see below), Project Space Plus, University of Lincoln.</w:t>
      </w:r>
    </w:p>
    <w:p w14:paraId="172115F2" w14:textId="3A887D41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2015: </w:t>
      </w:r>
      <w:r w:rsidRPr="00344BE1">
        <w:rPr>
          <w:rFonts w:ascii="Baskerville" w:hAnsi="Baskerville" w:cs="Times New Roman"/>
          <w:i/>
          <w:lang w:val="en-US"/>
        </w:rPr>
        <w:t>The Is of the Thing (</w:t>
      </w:r>
      <w:proofErr w:type="spellStart"/>
      <w:r w:rsidRPr="00344BE1">
        <w:rPr>
          <w:rFonts w:ascii="Baskerville" w:hAnsi="Baskerville" w:cs="Times New Roman"/>
          <w:i/>
          <w:lang w:val="en-US"/>
        </w:rPr>
        <w:t>Lectophobia</w:t>
      </w:r>
      <w:proofErr w:type="spellEnd"/>
      <w:r w:rsidRPr="00344BE1">
        <w:rPr>
          <w:rFonts w:ascii="Baskerville" w:hAnsi="Baskerville" w:cs="Times New Roman"/>
          <w:i/>
          <w:lang w:val="en-US"/>
        </w:rPr>
        <w:t xml:space="preserve"> Mix),</w:t>
      </w:r>
      <w:r w:rsidRPr="00344BE1">
        <w:rPr>
          <w:rFonts w:ascii="Baskerville" w:hAnsi="Baskerville" w:cs="Times New Roman"/>
          <w:lang w:val="en-US"/>
        </w:rPr>
        <w:t xml:space="preserve"> screening and performance reading for Artists’ Book</w:t>
      </w:r>
      <w:r w:rsidR="00344BE1">
        <w:rPr>
          <w:rFonts w:ascii="Baskerville" w:hAnsi="Baskerville" w:cs="Times New Roman"/>
          <w:lang w:val="en-US"/>
        </w:rPr>
        <w:t xml:space="preserve"> </w:t>
      </w:r>
      <w:r w:rsidRPr="00344BE1">
        <w:rPr>
          <w:rFonts w:ascii="Baskerville" w:hAnsi="Baskerville" w:cs="Times New Roman"/>
          <w:lang w:val="en-US"/>
        </w:rPr>
        <w:t>Market, Baltic, Gateshead.</w:t>
      </w:r>
    </w:p>
    <w:p w14:paraId="03EFA4A3" w14:textId="611372E1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2015: Leeds College of Art and Design </w:t>
      </w:r>
      <w:r w:rsidRPr="00EF1EDA">
        <w:rPr>
          <w:rFonts w:ascii="Baskerville" w:hAnsi="Baskerville" w:cs="Times New Roman"/>
          <w:i/>
          <w:lang w:val="en-US"/>
        </w:rPr>
        <w:t>Library Interventions</w:t>
      </w:r>
      <w:r w:rsidRPr="00344BE1">
        <w:rPr>
          <w:rFonts w:ascii="Baskerville" w:hAnsi="Baskerville" w:cs="Times New Roman"/>
          <w:lang w:val="en-US"/>
        </w:rPr>
        <w:t xml:space="preserve"> residency</w:t>
      </w:r>
      <w:r w:rsidR="00344BE1">
        <w:rPr>
          <w:rFonts w:ascii="Baskerville" w:hAnsi="Baskerville" w:cs="Times New Roman"/>
          <w:lang w:val="en-US"/>
        </w:rPr>
        <w:t>.</w:t>
      </w:r>
    </w:p>
    <w:p w14:paraId="1B8BBF2F" w14:textId="2A6DF808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2015: </w:t>
      </w:r>
      <w:r w:rsidRPr="00EF1EDA">
        <w:rPr>
          <w:rFonts w:ascii="Baskerville" w:hAnsi="Baskerville" w:cs="Times New Roman"/>
          <w:i/>
          <w:lang w:val="en-US"/>
        </w:rPr>
        <w:t>Micromegas Vagabond Flux</w:t>
      </w:r>
      <w:r w:rsidRPr="00344BE1">
        <w:rPr>
          <w:rFonts w:ascii="Baskerville" w:hAnsi="Baskerville" w:cs="Times New Roman"/>
          <w:lang w:val="en-US"/>
        </w:rPr>
        <w:t xml:space="preserve"> (group exhibition), </w:t>
      </w:r>
      <w:proofErr w:type="spellStart"/>
      <w:r w:rsidRPr="00344BE1">
        <w:rPr>
          <w:rFonts w:ascii="Baskerville" w:hAnsi="Baskerville" w:cs="Times New Roman"/>
          <w:lang w:val="en-US"/>
        </w:rPr>
        <w:t>Gallerie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 Université de Lille 3, Lille, France,</w:t>
      </w:r>
    </w:p>
    <w:p w14:paraId="79ABD1DC" w14:textId="11C1DDC6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>Micromegas Vagabond Flux was conceived, commissioned and curated by Tracy Mackenna and Edwin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Jannsen</w:t>
      </w:r>
      <w:r w:rsidR="00EF1EDA">
        <w:rPr>
          <w:rFonts w:ascii="Baskerville" w:hAnsi="Baskerville" w:cs="Times New Roman"/>
          <w:lang w:val="en-US"/>
        </w:rPr>
        <w:t xml:space="preserve">. </w:t>
      </w:r>
      <w:r w:rsidRPr="00EF1EDA">
        <w:rPr>
          <w:rFonts w:ascii="Baskerville" w:hAnsi="Baskerville" w:cs="Times New Roman"/>
          <w:lang w:val="en-US"/>
        </w:rPr>
        <w:t xml:space="preserve">Other artists included Laure </w:t>
      </w:r>
      <w:proofErr w:type="spellStart"/>
      <w:r w:rsidRPr="00EF1EDA">
        <w:rPr>
          <w:rFonts w:ascii="Baskerville" w:hAnsi="Baskerville" w:cs="Times New Roman"/>
          <w:lang w:val="en-US"/>
        </w:rPr>
        <w:t>Prouvost</w:t>
      </w:r>
      <w:proofErr w:type="spellEnd"/>
      <w:r w:rsidRPr="00EF1EDA">
        <w:rPr>
          <w:rFonts w:ascii="Baskerville" w:hAnsi="Baskerville" w:cs="Times New Roman"/>
          <w:lang w:val="en-US"/>
        </w:rPr>
        <w:t xml:space="preserve">, Jonn </w:t>
      </w:r>
      <w:proofErr w:type="spellStart"/>
      <w:r w:rsidRPr="00EF1EDA">
        <w:rPr>
          <w:rFonts w:ascii="Baskerville" w:hAnsi="Baskerville" w:cs="Times New Roman"/>
          <w:lang w:val="en-US"/>
        </w:rPr>
        <w:t>Herschend</w:t>
      </w:r>
      <w:proofErr w:type="spellEnd"/>
      <w:r w:rsidRPr="00EF1EDA">
        <w:rPr>
          <w:rFonts w:ascii="Baskerville" w:hAnsi="Baskerville" w:cs="Times New Roman"/>
          <w:lang w:val="en-US"/>
        </w:rPr>
        <w:t>, Stefanos Pavlakis &amp; Tobias Kauer, Mick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Peter, and Bik Van der Pol.</w:t>
      </w:r>
    </w:p>
    <w:p w14:paraId="1A95934F" w14:textId="70EB17FE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i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2014: </w:t>
      </w:r>
      <w:r w:rsidRPr="00EF1EDA">
        <w:rPr>
          <w:rFonts w:ascii="Baskerville" w:hAnsi="Baskerville" w:cs="Times New Roman"/>
          <w:i/>
          <w:lang w:val="en-US"/>
        </w:rPr>
        <w:t>The Is of the Thing</w:t>
      </w:r>
      <w:r w:rsidRPr="00344BE1">
        <w:rPr>
          <w:rFonts w:ascii="Baskerville" w:hAnsi="Baskerville" w:cs="Times New Roman"/>
          <w:lang w:val="en-US"/>
        </w:rPr>
        <w:t xml:space="preserve"> (performance and film screening), part of </w:t>
      </w:r>
      <w:r w:rsidRPr="00EF1EDA">
        <w:rPr>
          <w:rFonts w:ascii="Baskerville" w:hAnsi="Baskerville" w:cs="Times New Roman"/>
          <w:i/>
          <w:lang w:val="en-US"/>
        </w:rPr>
        <w:t xml:space="preserve">Unsettled </w:t>
      </w:r>
      <w:proofErr w:type="gramStart"/>
      <w:r w:rsidRPr="00EF1EDA">
        <w:rPr>
          <w:rFonts w:ascii="Baskerville" w:hAnsi="Baskerville" w:cs="Times New Roman"/>
          <w:i/>
          <w:lang w:val="en-US"/>
        </w:rPr>
        <w:t>By</w:t>
      </w:r>
      <w:proofErr w:type="gramEnd"/>
      <w:r w:rsidRPr="00EF1EDA">
        <w:rPr>
          <w:rFonts w:ascii="Baskerville" w:hAnsi="Baskerville" w:cs="Times New Roman"/>
          <w:i/>
          <w:lang w:val="en-US"/>
        </w:rPr>
        <w:t xml:space="preserve"> </w:t>
      </w:r>
      <w:proofErr w:type="gramStart"/>
      <w:r w:rsidRPr="00EF1EDA">
        <w:rPr>
          <w:rFonts w:ascii="Baskerville" w:hAnsi="Baskerville" w:cs="Times New Roman"/>
          <w:i/>
          <w:lang w:val="en-US"/>
        </w:rPr>
        <w:t>And</w:t>
      </w:r>
      <w:proofErr w:type="gramEnd"/>
      <w:r w:rsidRPr="00EF1EDA">
        <w:rPr>
          <w:rFonts w:ascii="Baskerville" w:hAnsi="Baskerville" w:cs="Times New Roman"/>
          <w:i/>
          <w:lang w:val="en-US"/>
        </w:rPr>
        <w:t xml:space="preserve"> Open To: Shady</w:t>
      </w:r>
      <w:r w:rsidR="00EF1EDA">
        <w:rPr>
          <w:rFonts w:ascii="Baskerville" w:hAnsi="Baskerville" w:cs="Times New Roman"/>
          <w:i/>
          <w:lang w:val="en-US"/>
        </w:rPr>
        <w:t xml:space="preserve"> </w:t>
      </w:r>
      <w:r w:rsidRPr="00EF1EDA">
        <w:rPr>
          <w:rFonts w:ascii="Baskerville" w:hAnsi="Baskerville" w:cs="Times New Roman"/>
          <w:i/>
          <w:lang w:val="en-US"/>
        </w:rPr>
        <w:t>Dealings with Language</w:t>
      </w:r>
      <w:r w:rsidRPr="00EF1EDA">
        <w:rPr>
          <w:rFonts w:ascii="Baskerville" w:hAnsi="Baskerville" w:cs="Times New Roman"/>
          <w:lang w:val="en-US"/>
        </w:rPr>
        <w:t xml:space="preserve"> curated by Roy Claire Potter and David Berridge. Matt’s Gallery, London.</w:t>
      </w:r>
    </w:p>
    <w:p w14:paraId="0F1A6C0F" w14:textId="16337341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2012: </w:t>
      </w:r>
      <w:proofErr w:type="spellStart"/>
      <w:r w:rsidRPr="00EF1EDA">
        <w:rPr>
          <w:rFonts w:ascii="Baskerville" w:hAnsi="Baskerville" w:cs="Times New Roman"/>
          <w:i/>
          <w:lang w:val="en-US"/>
        </w:rPr>
        <w:t>MilkyWayYouWillHearMeCall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 (collaborative exhibition with Judit Bodor and Tom Rodgers),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 xml:space="preserve">Wild Pansy Project Space, University of Leeds, </w:t>
      </w:r>
      <w:proofErr w:type="spellStart"/>
      <w:r w:rsidRPr="00EF1EDA">
        <w:rPr>
          <w:rFonts w:ascii="Baskerville" w:hAnsi="Baskerville" w:cs="Times New Roman"/>
          <w:lang w:val="en-US"/>
        </w:rPr>
        <w:t>MilkyWayYouWillHearMeCall</w:t>
      </w:r>
      <w:proofErr w:type="spellEnd"/>
      <w:r w:rsidRPr="00EF1EDA">
        <w:rPr>
          <w:rFonts w:ascii="Baskerville" w:hAnsi="Baskerville" w:cs="Times New Roman"/>
          <w:lang w:val="en-US"/>
        </w:rPr>
        <w:t xml:space="preserve"> used site visits, walking,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drawing, photography, and conversation to explore ideas of post-traumatic landscape in relation to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civic space and the city of Leeds’s responses to the murders of sex workers by Peter Sutcliffe in the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early 1980s.</w:t>
      </w:r>
    </w:p>
    <w:p w14:paraId="03B02676" w14:textId="723CBBB5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2007: </w:t>
      </w:r>
      <w:r w:rsidRPr="00EF1EDA">
        <w:rPr>
          <w:rFonts w:ascii="Baskerville" w:hAnsi="Baskerville" w:cs="Times New Roman"/>
          <w:i/>
          <w:lang w:val="en-US"/>
        </w:rPr>
        <w:t>The Great Purpose</w:t>
      </w:r>
      <w:r w:rsidRPr="00344BE1">
        <w:rPr>
          <w:rFonts w:ascii="Baskerville" w:hAnsi="Baskerville" w:cs="Times New Roman"/>
          <w:lang w:val="en-US"/>
        </w:rPr>
        <w:t xml:space="preserve"> (group exhibition), Mile End Park Arts Pavilion, London.</w:t>
      </w:r>
    </w:p>
    <w:p w14:paraId="448CA050" w14:textId="1746B6E8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2007: </w:t>
      </w:r>
      <w:r w:rsidRPr="00EF1EDA">
        <w:rPr>
          <w:rFonts w:ascii="Baskerville" w:hAnsi="Baskerville" w:cs="Times New Roman"/>
          <w:i/>
          <w:lang w:val="en-US"/>
        </w:rPr>
        <w:t>Wildwood</w:t>
      </w:r>
      <w:r w:rsidRPr="00344BE1">
        <w:rPr>
          <w:rFonts w:ascii="Baskerville" w:hAnsi="Baskerville" w:cs="Times New Roman"/>
          <w:lang w:val="en-US"/>
        </w:rPr>
        <w:t xml:space="preserve"> (group exhibition</w:t>
      </w:r>
      <w:r w:rsidR="00EF1EDA">
        <w:rPr>
          <w:rFonts w:ascii="Baskerville" w:hAnsi="Baskerville" w:cs="Times New Roman"/>
          <w:lang w:val="en-US"/>
        </w:rPr>
        <w:t>)</w:t>
      </w:r>
      <w:r w:rsidRPr="00344BE1">
        <w:rPr>
          <w:rFonts w:ascii="Baskerville" w:hAnsi="Baskerville" w:cs="Times New Roman"/>
          <w:lang w:val="en-US"/>
        </w:rPr>
        <w:t xml:space="preserve"> with Laura Ford, Racheal Goodyear, Diane Howse, Kelly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McCallum, Sophie Lascelles, Heather and Ivan Morison, and Rebecca Birch), PSL, Leeds.</w:t>
      </w:r>
    </w:p>
    <w:p w14:paraId="46DFE9FD" w14:textId="21C18EED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2006: </w:t>
      </w:r>
      <w:r w:rsidRPr="00EF1EDA">
        <w:rPr>
          <w:rFonts w:ascii="Baskerville" w:hAnsi="Baskerville" w:cs="Times New Roman"/>
          <w:i/>
          <w:lang w:val="en-US"/>
        </w:rPr>
        <w:t>Rose and Heather</w:t>
      </w:r>
      <w:r w:rsidRPr="00344BE1">
        <w:rPr>
          <w:rFonts w:ascii="Baskerville" w:hAnsi="Baskerville" w:cs="Times New Roman"/>
          <w:lang w:val="en-US"/>
        </w:rPr>
        <w:t xml:space="preserve"> (solo exhibition) at Leeds City Gallery. An installation responding to tropes of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violence in relation to ‘True Crime’ and crime and mystery novels, domesticity, and oppositions of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country and city.</w:t>
      </w:r>
    </w:p>
    <w:p w14:paraId="17205BF0" w14:textId="165854A9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2006: </w:t>
      </w:r>
      <w:r w:rsidRPr="00EF1EDA">
        <w:rPr>
          <w:rFonts w:ascii="Baskerville" w:hAnsi="Baskerville" w:cs="Times New Roman"/>
          <w:i/>
          <w:lang w:val="en-US"/>
        </w:rPr>
        <w:t xml:space="preserve">Multiples und </w:t>
      </w:r>
      <w:proofErr w:type="spellStart"/>
      <w:r w:rsidRPr="00EF1EDA">
        <w:rPr>
          <w:rFonts w:ascii="Baskerville" w:hAnsi="Baskerville" w:cs="Times New Roman"/>
          <w:i/>
          <w:lang w:val="en-US"/>
        </w:rPr>
        <w:t>Editionen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 (group exhibition), Con/temporary gallery, Berlin Residencies.</w:t>
      </w:r>
    </w:p>
    <w:p w14:paraId="4F73D589" w14:textId="4998E041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>2006: For t</w:t>
      </w:r>
      <w:r w:rsidRPr="00EF1EDA">
        <w:rPr>
          <w:rFonts w:ascii="Baskerville" w:hAnsi="Baskerville" w:cs="Times New Roman"/>
          <w:i/>
          <w:lang w:val="en-US"/>
        </w:rPr>
        <w:t>he North</w:t>
      </w:r>
      <w:r w:rsidRPr="00344BE1">
        <w:rPr>
          <w:rFonts w:ascii="Baskerville" w:hAnsi="Baskerville" w:cs="Times New Roman"/>
          <w:lang w:val="en-US"/>
        </w:rPr>
        <w:t xml:space="preserve"> (group exhibition) Generator Projects, Dundee.</w:t>
      </w:r>
    </w:p>
    <w:p w14:paraId="29D3D052" w14:textId="7FF7696E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2006: </w:t>
      </w:r>
      <w:proofErr w:type="spellStart"/>
      <w:r w:rsidRPr="00EF1EDA">
        <w:rPr>
          <w:rFonts w:ascii="Baskerville" w:hAnsi="Baskerville" w:cs="Times New Roman"/>
          <w:i/>
          <w:lang w:val="en-US"/>
        </w:rPr>
        <w:t>Multiplus</w:t>
      </w:r>
      <w:proofErr w:type="spellEnd"/>
      <w:r w:rsidRPr="00344BE1">
        <w:rPr>
          <w:rFonts w:ascii="Baskerville" w:hAnsi="Baskerville" w:cs="Times New Roman"/>
          <w:lang w:val="en-US"/>
        </w:rPr>
        <w:t xml:space="preserve"> (group exhibition), Sideshow, Nottingham.</w:t>
      </w:r>
    </w:p>
    <w:p w14:paraId="3DEBB4AD" w14:textId="00E52277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lastRenderedPageBreak/>
        <w:t xml:space="preserve">2006: </w:t>
      </w:r>
      <w:proofErr w:type="spellStart"/>
      <w:r w:rsidRPr="00EF1EDA">
        <w:rPr>
          <w:rFonts w:ascii="Baskerville" w:hAnsi="Baskerville" w:cs="Times New Roman"/>
          <w:i/>
          <w:lang w:val="en-US"/>
        </w:rPr>
        <w:t>Crimescene</w:t>
      </w:r>
      <w:proofErr w:type="spellEnd"/>
      <w:r w:rsidR="00EF1EDA">
        <w:rPr>
          <w:rFonts w:ascii="Baskerville" w:hAnsi="Baskerville" w:cs="Times New Roman"/>
          <w:lang w:val="en-US"/>
        </w:rPr>
        <w:t xml:space="preserve"> (solo exhibition),</w:t>
      </w:r>
      <w:r w:rsidRPr="00344BE1">
        <w:rPr>
          <w:rFonts w:ascii="Baskerville" w:hAnsi="Baskerville" w:cs="Times New Roman"/>
          <w:lang w:val="en-US"/>
        </w:rPr>
        <w:t xml:space="preserve"> The Window, Birmingham.</w:t>
      </w:r>
    </w:p>
    <w:p w14:paraId="297B3DC1" w14:textId="3BF189C6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2006: </w:t>
      </w:r>
      <w:r w:rsidRPr="00EF1EDA">
        <w:rPr>
          <w:rFonts w:ascii="Baskerville" w:hAnsi="Baskerville" w:cs="Times New Roman"/>
          <w:i/>
          <w:lang w:val="en-US"/>
        </w:rPr>
        <w:t xml:space="preserve">Lightboat </w:t>
      </w:r>
      <w:r w:rsidRPr="00344BE1">
        <w:rPr>
          <w:rFonts w:ascii="Baskerville" w:hAnsi="Baskerville" w:cs="Times New Roman"/>
          <w:lang w:val="en-US"/>
        </w:rPr>
        <w:t>(public art commission), Culture Company public commissions for Holbeck and the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Leeds &amp; Liverpool Canal.</w:t>
      </w:r>
    </w:p>
    <w:p w14:paraId="368125D2" w14:textId="59F896A5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2005: </w:t>
      </w:r>
      <w:r w:rsidRPr="00EF1EDA">
        <w:rPr>
          <w:rFonts w:ascii="Baskerville" w:hAnsi="Baskerville" w:cs="Times New Roman"/>
          <w:i/>
          <w:lang w:val="en-US"/>
        </w:rPr>
        <w:t>Situation News</w:t>
      </w:r>
      <w:r w:rsidRPr="00344BE1">
        <w:rPr>
          <w:rFonts w:ascii="Baskerville" w:hAnsi="Baskerville" w:cs="Times New Roman"/>
          <w:lang w:val="en-US"/>
        </w:rPr>
        <w:t xml:space="preserve"> (a collaborative intervention with John Wakeman for Situation Leeds, a festival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of art in the public realm). Situation News is cited and pictured in Gabriel N. Gee, Art in the North of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England 1979–2009, London: Routledge, 2017.</w:t>
      </w:r>
    </w:p>
    <w:p w14:paraId="4D56776D" w14:textId="17F68B76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2004: </w:t>
      </w:r>
      <w:r w:rsidRPr="00EF1EDA">
        <w:rPr>
          <w:rFonts w:ascii="Baskerville" w:hAnsi="Baskerville" w:cs="Times New Roman"/>
          <w:i/>
          <w:lang w:val="en-US"/>
        </w:rPr>
        <w:t xml:space="preserve">Sylvia </w:t>
      </w:r>
      <w:proofErr w:type="spellStart"/>
      <w:r w:rsidRPr="00EF1EDA">
        <w:rPr>
          <w:rFonts w:ascii="Baskerville" w:hAnsi="Baskerville" w:cs="Times New Roman"/>
          <w:i/>
          <w:lang w:val="en-US"/>
        </w:rPr>
        <w:t>Sylvia</w:t>
      </w:r>
      <w:proofErr w:type="spellEnd"/>
      <w:r w:rsidRPr="00EF1EDA">
        <w:rPr>
          <w:rFonts w:ascii="Baskerville" w:hAnsi="Baskerville" w:cs="Times New Roman"/>
          <w:i/>
          <w:lang w:val="en-US"/>
        </w:rPr>
        <w:t xml:space="preserve"> (where are you buried?),</w:t>
      </w:r>
      <w:r w:rsidRPr="00344BE1">
        <w:rPr>
          <w:rFonts w:ascii="Baskerville" w:hAnsi="Baskerville" w:cs="Times New Roman"/>
          <w:lang w:val="en-US"/>
        </w:rPr>
        <w:t xml:space="preserve"> (solo show) Project Space, Patrick Studios, East Street Arts,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Leeds.</w:t>
      </w:r>
    </w:p>
    <w:p w14:paraId="232DA851" w14:textId="240870F6" w:rsidR="00851B91" w:rsidRPr="00EF1EDA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2000: </w:t>
      </w:r>
      <w:r w:rsidRPr="00794525">
        <w:rPr>
          <w:rFonts w:ascii="Baskerville" w:hAnsi="Baskerville" w:cs="Times New Roman"/>
          <w:i/>
          <w:iCs/>
          <w:lang w:val="en-US"/>
        </w:rPr>
        <w:t>The Grammar of Display: Painting</w:t>
      </w:r>
      <w:r w:rsidRPr="00344BE1">
        <w:rPr>
          <w:rFonts w:ascii="Baskerville" w:hAnsi="Baskerville" w:cs="Times New Roman"/>
          <w:lang w:val="en-US"/>
        </w:rPr>
        <w:t xml:space="preserve"> (group exhibition</w:t>
      </w:r>
      <w:r w:rsidR="00EF1EDA">
        <w:rPr>
          <w:rFonts w:ascii="Baskerville" w:hAnsi="Baskerville" w:cs="Times New Roman"/>
          <w:lang w:val="en-US"/>
        </w:rPr>
        <w:t>)</w:t>
      </w:r>
      <w:r w:rsidRPr="00344BE1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Huddersfield Art Gallery.</w:t>
      </w:r>
    </w:p>
    <w:p w14:paraId="299EEBDE" w14:textId="20B3D051" w:rsidR="00851B91" w:rsidRPr="00344BE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1988: </w:t>
      </w:r>
      <w:r w:rsidRPr="00EF1EDA">
        <w:rPr>
          <w:rFonts w:ascii="Baskerville" w:hAnsi="Baskerville" w:cs="Times New Roman"/>
          <w:i/>
          <w:lang w:val="en-US"/>
        </w:rPr>
        <w:t>Untitled</w:t>
      </w:r>
      <w:r w:rsidRPr="00344BE1">
        <w:rPr>
          <w:rFonts w:ascii="Baskerville" w:hAnsi="Baskerville" w:cs="Times New Roman"/>
          <w:lang w:val="en-US"/>
        </w:rPr>
        <w:t xml:space="preserve"> (solo exhibition), Wolverhampton Art Gallery.</w:t>
      </w:r>
    </w:p>
    <w:p w14:paraId="50CB5F37" w14:textId="0CB3A491" w:rsidR="00851B91" w:rsidRDefault="00851B91" w:rsidP="007945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  <w:r w:rsidRPr="00344BE1">
        <w:rPr>
          <w:rFonts w:ascii="Baskerville" w:hAnsi="Baskerville" w:cs="Times New Roman"/>
          <w:lang w:val="en-US"/>
        </w:rPr>
        <w:t xml:space="preserve">1988: </w:t>
      </w:r>
      <w:r w:rsidRPr="00EF1EDA">
        <w:rPr>
          <w:rFonts w:ascii="Baskerville" w:hAnsi="Baskerville" w:cs="Times New Roman"/>
          <w:i/>
          <w:lang w:val="en-US"/>
        </w:rPr>
        <w:t>Angels and Fishwives</w:t>
      </w:r>
      <w:r w:rsidRPr="00344BE1">
        <w:rPr>
          <w:rFonts w:ascii="Baskerville" w:hAnsi="Baskerville" w:cs="Times New Roman"/>
          <w:lang w:val="en-US"/>
        </w:rPr>
        <w:t xml:space="preserve"> (two-person exhibition with Michelle Leon), Huddersfield Art Gallery.</w:t>
      </w:r>
    </w:p>
    <w:p w14:paraId="0F7692AC" w14:textId="77777777" w:rsidR="00794525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129D9844" w14:textId="77777777" w:rsidR="00794525" w:rsidRPr="00EF1EDA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b/>
          <w:lang w:val="en-US"/>
        </w:rPr>
      </w:pPr>
      <w:r w:rsidRPr="00EF1EDA">
        <w:rPr>
          <w:rFonts w:ascii="Baskerville" w:hAnsi="Baskerville" w:cs="Times New Roman"/>
          <w:b/>
          <w:lang w:val="en-US"/>
        </w:rPr>
        <w:t>Awards and Fundraising</w:t>
      </w:r>
    </w:p>
    <w:p w14:paraId="42E7136A" w14:textId="77777777" w:rsidR="00794525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>I have received four Arts Council England awards to fund research and development and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 xml:space="preserve">production of solo projects. My collaborative research-project with Judit Bodor and Tom Rodgers, </w:t>
      </w:r>
      <w:proofErr w:type="spellStart"/>
      <w:r w:rsidRPr="00EF1EDA">
        <w:rPr>
          <w:rFonts w:ascii="Baskerville" w:hAnsi="Baskerville" w:cs="Times New Roman"/>
          <w:i/>
          <w:lang w:val="en-US"/>
        </w:rPr>
        <w:t>MilkyWayYouWillHearMeCall</w:t>
      </w:r>
      <w:proofErr w:type="spellEnd"/>
      <w:r w:rsidRPr="00EF1EDA">
        <w:rPr>
          <w:rFonts w:ascii="Baskerville" w:hAnsi="Baskerville" w:cs="Times New Roman"/>
          <w:lang w:val="en-US"/>
        </w:rPr>
        <w:t xml:space="preserve"> (2012), received an Arts Council research and development funding award. I led the successful funding bids for the </w:t>
      </w:r>
      <w:r w:rsidRPr="00EF1EDA">
        <w:rPr>
          <w:rFonts w:ascii="Baskerville" w:hAnsi="Baskerville" w:cs="Times New Roman"/>
          <w:i/>
          <w:lang w:val="en-US"/>
        </w:rPr>
        <w:t>Place and Memory Project</w:t>
      </w:r>
      <w:r w:rsidRPr="00EF1EDA">
        <w:rPr>
          <w:rFonts w:ascii="Baskerville" w:hAnsi="Baskerville" w:cs="Times New Roman"/>
          <w:lang w:val="en-US"/>
        </w:rPr>
        <w:t xml:space="preserve"> (2013) (see the Other Teaching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and Mentoring section above), receiving grants from Arts Council England, the Yorkshire and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Humber NHS Foundation Trust, and Leeds City Council.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I was part of the successful fundraising team for the 2005 and 2007 Situation Leeds: Art in the Public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Realm festivals, receiving grants from Arts Council England and Leeds City Council.</w:t>
      </w:r>
    </w:p>
    <w:p w14:paraId="35E09184" w14:textId="77777777" w:rsidR="00794525" w:rsidRPr="00EF1EDA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033B3DCA" w14:textId="77777777" w:rsidR="00794525" w:rsidRPr="00EF1EDA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b/>
          <w:lang w:val="en-US"/>
        </w:rPr>
      </w:pPr>
      <w:r w:rsidRPr="00EF1EDA">
        <w:rPr>
          <w:rFonts w:ascii="Baskerville" w:hAnsi="Baskerville" w:cs="Times New Roman"/>
          <w:b/>
          <w:lang w:val="en-US"/>
        </w:rPr>
        <w:t>Collections</w:t>
      </w:r>
    </w:p>
    <w:p w14:paraId="2985F1E5" w14:textId="5B446BA1" w:rsidR="00794525" w:rsidRPr="00794525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>I have work</w:t>
      </w:r>
      <w:r>
        <w:rPr>
          <w:rFonts w:ascii="Baskerville" w:hAnsi="Baskerville" w:cs="Times New Roman"/>
          <w:lang w:val="en-US"/>
        </w:rPr>
        <w:t>s</w:t>
      </w:r>
      <w:r w:rsidRPr="00EF1EDA">
        <w:rPr>
          <w:rFonts w:ascii="Baskerville" w:hAnsi="Baskerville" w:cs="Times New Roman"/>
          <w:lang w:val="en-US"/>
        </w:rPr>
        <w:t xml:space="preserve"> and ‘part-works’ in public collections including the V&amp;A Museum Art Library (London), The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National Poetry Library (London), Tate Britain Library and Archive (London), Wolverhampton Art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 xml:space="preserve">Gallery, Huddersfield Art Gallery, the Centre de Livres </w:t>
      </w:r>
      <w:proofErr w:type="spellStart"/>
      <w:r w:rsidRPr="00EF1EDA">
        <w:rPr>
          <w:rFonts w:ascii="Baskerville" w:hAnsi="Baskerville" w:cs="Times New Roman"/>
          <w:lang w:val="en-US"/>
        </w:rPr>
        <w:t>d’Artistes</w:t>
      </w:r>
      <w:proofErr w:type="spellEnd"/>
      <w:r w:rsidRPr="00EF1EDA">
        <w:rPr>
          <w:rFonts w:ascii="Baskerville" w:hAnsi="Baskerville" w:cs="Times New Roman"/>
          <w:lang w:val="en-US"/>
        </w:rPr>
        <w:t xml:space="preserve"> (France), and in private collections</w:t>
      </w:r>
      <w:r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internationally.</w:t>
      </w:r>
    </w:p>
    <w:p w14:paraId="177B705F" w14:textId="77777777" w:rsidR="00794525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04A3E25B" w14:textId="77777777" w:rsidR="00794525" w:rsidRPr="00815CBC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b/>
          <w:lang w:val="en-US"/>
        </w:rPr>
      </w:pPr>
      <w:r w:rsidRPr="00815CBC">
        <w:rPr>
          <w:rFonts w:ascii="Baskerville" w:hAnsi="Baskerville" w:cs="Times New Roman"/>
          <w:b/>
          <w:lang w:val="en-US"/>
        </w:rPr>
        <w:t>Selected Recent Creative-Practice Publications</w:t>
      </w:r>
    </w:p>
    <w:p w14:paraId="1E2F64A0" w14:textId="77777777" w:rsidR="00794525" w:rsidRPr="00815CBC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u w:val="single"/>
          <w:lang w:val="en-US"/>
        </w:rPr>
      </w:pPr>
      <w:r w:rsidRPr="00815CBC">
        <w:rPr>
          <w:rFonts w:ascii="Baskerville" w:hAnsi="Baskerville" w:cs="Times New Roman"/>
          <w:u w:val="single"/>
          <w:lang w:val="en-US"/>
        </w:rPr>
        <w:t>Monographs</w:t>
      </w:r>
      <w:r>
        <w:rPr>
          <w:rFonts w:ascii="Baskerville" w:hAnsi="Baskerville" w:cs="Times New Roman"/>
          <w:u w:val="single"/>
          <w:lang w:val="en-US"/>
        </w:rPr>
        <w:t xml:space="preserve"> and as Editor</w:t>
      </w:r>
    </w:p>
    <w:p w14:paraId="1B33FE02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i/>
          <w:lang w:val="en-US"/>
        </w:rPr>
        <w:t>Instructions from Light</w:t>
      </w:r>
      <w:r>
        <w:rPr>
          <w:rFonts w:ascii="Baskerville" w:hAnsi="Baskerville" w:cs="Times New Roman"/>
          <w:lang w:val="en-US"/>
        </w:rPr>
        <w:t xml:space="preserve">, </w:t>
      </w:r>
      <w:r w:rsidRPr="00815CBC">
        <w:rPr>
          <w:rFonts w:ascii="Baskerville" w:hAnsi="Baskerville" w:cs="Times New Roman"/>
          <w:lang w:val="en-US"/>
        </w:rPr>
        <w:t xml:space="preserve">London: JOAN Publishing, </w:t>
      </w:r>
      <w:r>
        <w:rPr>
          <w:rFonts w:ascii="Baskerville" w:hAnsi="Baskerville" w:cs="Times New Roman"/>
          <w:lang w:val="en-US"/>
        </w:rPr>
        <w:t>2023</w:t>
      </w:r>
      <w:r w:rsidRPr="00815CBC">
        <w:rPr>
          <w:rFonts w:ascii="Baskerville" w:hAnsi="Baskerville" w:cs="Times New Roman"/>
          <w:lang w:val="en-US"/>
        </w:rPr>
        <w:t>.</w:t>
      </w:r>
    </w:p>
    <w:p w14:paraId="34A448D3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A6701B">
        <w:rPr>
          <w:rFonts w:ascii="Baskerville" w:hAnsi="Baskerville" w:cs="Times New Roman"/>
          <w:i/>
          <w:lang w:val="en-US"/>
        </w:rPr>
        <w:t xml:space="preserve">Over, in, and </w:t>
      </w:r>
      <w:proofErr w:type="gramStart"/>
      <w:r w:rsidRPr="00A6701B">
        <w:rPr>
          <w:rFonts w:ascii="Baskerville" w:hAnsi="Baskerville" w:cs="Times New Roman"/>
          <w:i/>
          <w:lang w:val="en-US"/>
        </w:rPr>
        <w:t>Under</w:t>
      </w:r>
      <w:proofErr w:type="gramEnd"/>
      <w:r w:rsidRPr="00815CBC">
        <w:rPr>
          <w:rFonts w:ascii="Baskerville" w:hAnsi="Baskerville" w:cs="Times New Roman"/>
          <w:lang w:val="en-US"/>
        </w:rPr>
        <w:t>, Manchester: Dostoevsky Wannabe, 2019.</w:t>
      </w:r>
    </w:p>
    <w:p w14:paraId="1D8AA60A" w14:textId="77777777" w:rsidR="00794525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A6701B">
        <w:rPr>
          <w:rFonts w:ascii="Baskerville" w:hAnsi="Baskerville" w:cs="Times New Roman"/>
          <w:i/>
          <w:lang w:val="en-US"/>
        </w:rPr>
        <w:t>Sheffield</w:t>
      </w:r>
      <w:r w:rsidRPr="00815CBC">
        <w:rPr>
          <w:rFonts w:ascii="Baskerville" w:hAnsi="Baskerville" w:cs="Times New Roman"/>
          <w:lang w:val="en-US"/>
        </w:rPr>
        <w:t xml:space="preserve"> (ed.), Manchester: Dostoevsky Wannabe, 2019.</w:t>
      </w:r>
    </w:p>
    <w:p w14:paraId="6B1089DF" w14:textId="77777777" w:rsidR="00794525" w:rsidRPr="00815CBC" w:rsidRDefault="00794525" w:rsidP="00794525">
      <w:pPr>
        <w:pStyle w:val="ListParagraph"/>
        <w:autoSpaceDE w:val="0"/>
        <w:autoSpaceDN w:val="0"/>
        <w:adjustRightInd w:val="0"/>
        <w:spacing w:line="276" w:lineRule="auto"/>
        <w:ind w:left="360" w:right="283"/>
        <w:jc w:val="both"/>
        <w:rPr>
          <w:rFonts w:ascii="Baskerville" w:hAnsi="Baskerville" w:cs="Times New Roman"/>
          <w:lang w:val="en-US"/>
        </w:rPr>
      </w:pPr>
    </w:p>
    <w:p w14:paraId="748631B6" w14:textId="77777777" w:rsidR="00794525" w:rsidRPr="00815CBC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u w:val="single"/>
          <w:lang w:val="en-US"/>
        </w:rPr>
      </w:pPr>
      <w:r w:rsidRPr="00815CBC">
        <w:rPr>
          <w:rFonts w:ascii="Baskerville" w:hAnsi="Baskerville" w:cs="Times New Roman"/>
          <w:u w:val="single"/>
          <w:lang w:val="en-US"/>
        </w:rPr>
        <w:t>Contributions</w:t>
      </w:r>
    </w:p>
    <w:p w14:paraId="5B2DFD24" w14:textId="77777777" w:rsidR="00794525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‘Streaming / Dreaming’: transmissions from internal cosmonauts’, in </w:t>
      </w:r>
      <w:r>
        <w:rPr>
          <w:rFonts w:ascii="Baskerville" w:hAnsi="Baskerville" w:cs="Times New Roman"/>
          <w:i/>
          <w:iCs/>
          <w:lang w:val="en-US"/>
        </w:rPr>
        <w:t>A Year of Deep Listening: 365 Text Scores for Pauline Oliveras</w:t>
      </w:r>
      <w:r>
        <w:rPr>
          <w:rFonts w:ascii="Baskerville" w:hAnsi="Baskerville" w:cs="Times New Roman"/>
          <w:lang w:val="en-US"/>
        </w:rPr>
        <w:t>, Terra Nova Press and The MIT Press, 2025.</w:t>
      </w:r>
    </w:p>
    <w:p w14:paraId="0E5528D2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‘Am / Thought / Always’, in </w:t>
      </w:r>
      <w:r w:rsidRPr="00815CBC">
        <w:rPr>
          <w:rFonts w:ascii="Baskerville" w:hAnsi="Baskerville" w:cs="Times New Roman"/>
          <w:i/>
          <w:lang w:val="en-US"/>
        </w:rPr>
        <w:t>Best British Short Stories 2021</w:t>
      </w:r>
      <w:r w:rsidRPr="00815CBC">
        <w:rPr>
          <w:rFonts w:ascii="Baskerville" w:hAnsi="Baskerville" w:cs="Times New Roman"/>
          <w:lang w:val="en-US"/>
        </w:rPr>
        <w:t>, ed. Nicholas Royle, Cromer: Salt Publishing,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2021.</w:t>
      </w:r>
    </w:p>
    <w:p w14:paraId="740BB27D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‘White’, in </w:t>
      </w:r>
      <w:r w:rsidRPr="00815CBC">
        <w:rPr>
          <w:rFonts w:ascii="Baskerville" w:hAnsi="Baskerville" w:cs="Times New Roman"/>
          <w:i/>
          <w:lang w:val="en-US"/>
        </w:rPr>
        <w:t>Terra Cotta</w:t>
      </w:r>
      <w:r w:rsidRPr="00815CBC">
        <w:rPr>
          <w:rFonts w:ascii="Baskerville" w:hAnsi="Baskerville" w:cs="Times New Roman"/>
          <w:lang w:val="en-US"/>
        </w:rPr>
        <w:t xml:space="preserve"> (ed. Emily Speed), 2019.</w:t>
      </w:r>
    </w:p>
    <w:p w14:paraId="7FCB5A12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Untitled fragments in </w:t>
      </w:r>
      <w:r w:rsidRPr="00815CBC">
        <w:rPr>
          <w:rFonts w:ascii="Baskerville" w:hAnsi="Baskerville" w:cs="Times New Roman"/>
          <w:i/>
          <w:lang w:val="en-US"/>
        </w:rPr>
        <w:t>Writing Tests</w:t>
      </w:r>
      <w:r w:rsidRPr="00815CBC">
        <w:rPr>
          <w:rFonts w:ascii="Baskerville" w:hAnsi="Baskerville" w:cs="Times New Roman"/>
          <w:lang w:val="en-US"/>
        </w:rPr>
        <w:t>, ed. Jeanine Griffin, Sheffield: Site Gallery and Sheffield Hallam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University, 2021.</w:t>
      </w:r>
    </w:p>
    <w:p w14:paraId="374B5DB3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‘Excerpts from Instructions from Light’, in </w:t>
      </w:r>
      <w:r w:rsidRPr="00815CBC">
        <w:rPr>
          <w:rFonts w:ascii="Baskerville" w:hAnsi="Baskerville" w:cs="Times New Roman"/>
          <w:i/>
          <w:lang w:val="en-US"/>
        </w:rPr>
        <w:t>Blackbox Manifold</w:t>
      </w:r>
      <w:r w:rsidRPr="00815CBC">
        <w:rPr>
          <w:rFonts w:ascii="Baskerville" w:hAnsi="Baskerville" w:cs="Times New Roman"/>
          <w:lang w:val="en-US"/>
        </w:rPr>
        <w:t xml:space="preserve">, </w:t>
      </w:r>
      <w:r>
        <w:rPr>
          <w:rFonts w:ascii="Baskerville" w:hAnsi="Baskerville" w:cs="Times New Roman"/>
          <w:lang w:val="en-US"/>
        </w:rPr>
        <w:t xml:space="preserve">Issue 26, </w:t>
      </w:r>
      <w:r w:rsidRPr="00815CBC">
        <w:rPr>
          <w:rFonts w:ascii="Baskerville" w:hAnsi="Baskerville" w:cs="Times New Roman"/>
          <w:lang w:val="en-US"/>
        </w:rPr>
        <w:t>Summer 2021</w:t>
      </w:r>
      <w:r>
        <w:rPr>
          <w:rFonts w:ascii="Baskerville" w:hAnsi="Baskerville" w:cs="Times New Roman"/>
          <w:lang w:val="en-US"/>
        </w:rPr>
        <w:t>.</w:t>
      </w:r>
    </w:p>
    <w:p w14:paraId="61566AED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lastRenderedPageBreak/>
        <w:t xml:space="preserve">‘Psychosis Haiku Hypertrophy, or; Violets in the Time of Virus’, in </w:t>
      </w:r>
      <w:r w:rsidRPr="00815CBC">
        <w:rPr>
          <w:rFonts w:ascii="Baskerville" w:hAnsi="Baskerville" w:cs="Times New Roman"/>
          <w:i/>
          <w:lang w:val="en-US"/>
        </w:rPr>
        <w:t>To Set a Bell Ringing</w:t>
      </w:r>
      <w:r w:rsidRPr="00815CBC">
        <w:rPr>
          <w:rFonts w:ascii="Baskerville" w:hAnsi="Baskerville" w:cs="Times New Roman"/>
          <w:lang w:val="en-US"/>
        </w:rPr>
        <w:t>, London: Ma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Bibliothèque, 2021.</w:t>
      </w:r>
    </w:p>
    <w:p w14:paraId="4B50EA34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‘Or in the Way We Write in a Dream #2’, in </w:t>
      </w:r>
      <w:proofErr w:type="spellStart"/>
      <w:r w:rsidRPr="00815CBC">
        <w:rPr>
          <w:rFonts w:ascii="Baskerville" w:hAnsi="Baskerville" w:cs="Times New Roman"/>
          <w:i/>
          <w:lang w:val="en-US"/>
        </w:rPr>
        <w:t>Meaningfulosity</w:t>
      </w:r>
      <w:proofErr w:type="spellEnd"/>
      <w:r w:rsidRPr="00815CBC">
        <w:rPr>
          <w:rFonts w:ascii="Baskerville" w:hAnsi="Baskerville" w:cs="Times New Roman"/>
          <w:lang w:val="en-US"/>
        </w:rPr>
        <w:t>, ed. Lesley Anne Selcer, San Francisco,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CA: Wolfman Books, 2019.</w:t>
      </w:r>
    </w:p>
    <w:p w14:paraId="7A359A23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‘Ever Fallen in Love?’, in </w:t>
      </w:r>
      <w:r w:rsidRPr="00815CBC">
        <w:rPr>
          <w:rFonts w:ascii="Baskerville" w:hAnsi="Baskerville" w:cs="Times New Roman"/>
          <w:i/>
          <w:lang w:val="en-US"/>
        </w:rPr>
        <w:t>Love Bites</w:t>
      </w:r>
      <w:r w:rsidRPr="00815CBC">
        <w:rPr>
          <w:rFonts w:ascii="Baskerville" w:hAnsi="Baskerville" w:cs="Times New Roman"/>
          <w:lang w:val="en-US"/>
        </w:rPr>
        <w:t xml:space="preserve">, eds. Andrew Gallix, </w:t>
      </w:r>
      <w:proofErr w:type="spellStart"/>
      <w:r w:rsidRPr="00815CBC">
        <w:rPr>
          <w:rFonts w:ascii="Baskerville" w:hAnsi="Baskerville" w:cs="Times New Roman"/>
          <w:lang w:val="en-US"/>
        </w:rPr>
        <w:t>Tomoé</w:t>
      </w:r>
      <w:proofErr w:type="spellEnd"/>
      <w:r w:rsidRPr="00815CBC">
        <w:rPr>
          <w:rFonts w:ascii="Baskerville" w:hAnsi="Baskerville" w:cs="Times New Roman"/>
          <w:lang w:val="en-US"/>
        </w:rPr>
        <w:t xml:space="preserve"> Hill, and C.D. Rose, Manchester: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Dostoevsky Wannabe, 2019.</w:t>
      </w:r>
    </w:p>
    <w:p w14:paraId="75673B54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‘Writing Imaginary Footnotes for Mario Fusco’, in </w:t>
      </w:r>
      <w:proofErr w:type="spellStart"/>
      <w:r w:rsidRPr="00815CBC">
        <w:rPr>
          <w:rFonts w:ascii="Baskerville" w:hAnsi="Baskerville" w:cs="Times New Roman"/>
          <w:i/>
          <w:lang w:val="en-US"/>
        </w:rPr>
        <w:t>Soanyway</w:t>
      </w:r>
      <w:proofErr w:type="spellEnd"/>
      <w:r w:rsidRPr="00815CBC">
        <w:rPr>
          <w:rFonts w:ascii="Baskerville" w:hAnsi="Baskerville" w:cs="Times New Roman"/>
          <w:lang w:val="en-US"/>
        </w:rPr>
        <w:t>, eds. Gertrude Gibbons and Derek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Horton, Volume 2, Issue 2, January 2019</w:t>
      </w:r>
      <w:r>
        <w:rPr>
          <w:rFonts w:ascii="Baskerville" w:hAnsi="Baskerville" w:cs="Times New Roman"/>
          <w:lang w:val="en-US"/>
        </w:rPr>
        <w:t>.</w:t>
      </w:r>
    </w:p>
    <w:p w14:paraId="145C0712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proofErr w:type="spellStart"/>
      <w:r w:rsidRPr="00815CBC">
        <w:rPr>
          <w:rFonts w:ascii="Baskerville" w:hAnsi="Baskerville" w:cs="Times New Roman"/>
          <w:i/>
          <w:lang w:val="en-US"/>
        </w:rPr>
        <w:t>Sh</w:t>
      </w:r>
      <w:proofErr w:type="spellEnd"/>
      <w:r w:rsidRPr="00815CBC">
        <w:rPr>
          <w:rFonts w:ascii="Baskerville" w:hAnsi="Baskerville" w:cs="Times New Roman"/>
          <w:i/>
          <w:lang w:val="en-US"/>
        </w:rPr>
        <w:t xml:space="preserve">! </w:t>
      </w:r>
      <w:proofErr w:type="gramStart"/>
      <w:r w:rsidRPr="00815CBC">
        <w:rPr>
          <w:rFonts w:ascii="Baskerville" w:hAnsi="Baskerville" w:cs="Times New Roman"/>
          <w:i/>
          <w:lang w:val="en-US"/>
        </w:rPr>
        <w:t>Flight!,</w:t>
      </w:r>
      <w:proofErr w:type="gramEnd"/>
      <w:r w:rsidRPr="00815CBC">
        <w:rPr>
          <w:rFonts w:ascii="Baskerville" w:hAnsi="Baskerville" w:cs="Times New Roman"/>
          <w:lang w:val="en-US"/>
        </w:rPr>
        <w:t xml:space="preserve"> with Helen Clarke, Sheffield: Gordian Projects, 2018.</w:t>
      </w:r>
    </w:p>
    <w:p w14:paraId="2987F344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‘Manus’, in </w:t>
      </w:r>
      <w:r w:rsidRPr="00815CBC">
        <w:rPr>
          <w:rFonts w:ascii="Baskerville" w:hAnsi="Baskerville" w:cs="Times New Roman"/>
          <w:i/>
          <w:lang w:val="en-US"/>
        </w:rPr>
        <w:t>On Violence</w:t>
      </w:r>
      <w:r w:rsidRPr="00815CBC">
        <w:rPr>
          <w:rFonts w:ascii="Baskerville" w:hAnsi="Baskerville" w:cs="Times New Roman"/>
          <w:lang w:val="en-US"/>
        </w:rPr>
        <w:t xml:space="preserve">, ed. Rebecca Jagoe and Sharon </w:t>
      </w:r>
      <w:proofErr w:type="spellStart"/>
      <w:r w:rsidRPr="00815CBC">
        <w:rPr>
          <w:rFonts w:ascii="Baskerville" w:hAnsi="Baskerville" w:cs="Times New Roman"/>
          <w:lang w:val="en-US"/>
        </w:rPr>
        <w:t>Kivland</w:t>
      </w:r>
      <w:proofErr w:type="spellEnd"/>
      <w:r w:rsidRPr="00815CBC">
        <w:rPr>
          <w:rFonts w:ascii="Baskerville" w:hAnsi="Baskerville" w:cs="Times New Roman"/>
          <w:lang w:val="en-US"/>
        </w:rPr>
        <w:t xml:space="preserve">, London: Ma </w:t>
      </w:r>
      <w:proofErr w:type="spellStart"/>
      <w:r w:rsidRPr="00815CBC">
        <w:rPr>
          <w:rFonts w:ascii="Baskerville" w:hAnsi="Baskerville" w:cs="Times New Roman"/>
          <w:lang w:val="en-US"/>
        </w:rPr>
        <w:t>Bibliothêque</w:t>
      </w:r>
      <w:proofErr w:type="spellEnd"/>
      <w:r w:rsidRPr="00815CBC">
        <w:rPr>
          <w:rFonts w:ascii="Baskerville" w:hAnsi="Baskerville" w:cs="Times New Roman"/>
          <w:lang w:val="en-US"/>
        </w:rPr>
        <w:t>, 2018.</w:t>
      </w:r>
    </w:p>
    <w:p w14:paraId="5F8C343E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Over, In, and Under (paragraphs 9 and 10), in </w:t>
      </w:r>
      <w:r w:rsidRPr="00815CBC">
        <w:rPr>
          <w:rFonts w:ascii="Baskerville" w:hAnsi="Baskerville" w:cs="Times New Roman"/>
          <w:i/>
          <w:lang w:val="en-US"/>
        </w:rPr>
        <w:t xml:space="preserve">Existentialism </w:t>
      </w:r>
      <w:r w:rsidRPr="00815CBC">
        <w:rPr>
          <w:rFonts w:ascii="Baskerville" w:hAnsi="Baskerville" w:cs="Times New Roman"/>
          <w:lang w:val="en-US"/>
        </w:rPr>
        <w:t xml:space="preserve">(CD / book), ed. The </w:t>
      </w:r>
      <w:proofErr w:type="spellStart"/>
      <w:r w:rsidRPr="00815CBC">
        <w:rPr>
          <w:rFonts w:ascii="Baskerville" w:hAnsi="Baskerville" w:cs="Times New Roman"/>
          <w:lang w:val="en-US"/>
        </w:rPr>
        <w:t>Mekons</w:t>
      </w:r>
      <w:proofErr w:type="spellEnd"/>
      <w:r w:rsidRPr="00815CBC">
        <w:rPr>
          <w:rFonts w:ascii="Baskerville" w:hAnsi="Baskerville" w:cs="Times New Roman"/>
          <w:lang w:val="en-US"/>
        </w:rPr>
        <w:t>, Portland, OR: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Sin Publications with Verse Chorus Press, 2016.</w:t>
      </w:r>
    </w:p>
    <w:p w14:paraId="20BD25BD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‘Over in and Under, after </w:t>
      </w:r>
      <w:proofErr w:type="spellStart"/>
      <w:r w:rsidRPr="00815CBC">
        <w:rPr>
          <w:rFonts w:ascii="Baskerville" w:hAnsi="Baskerville" w:cs="Times New Roman"/>
          <w:lang w:val="en-US"/>
        </w:rPr>
        <w:t>Über</w:t>
      </w:r>
      <w:proofErr w:type="spellEnd"/>
      <w:r w:rsidRPr="00815CBC">
        <w:rPr>
          <w:rFonts w:ascii="Baskerville" w:hAnsi="Baskerville" w:cs="Times New Roman"/>
          <w:lang w:val="en-US"/>
        </w:rPr>
        <w:t xml:space="preserve"> </w:t>
      </w:r>
      <w:proofErr w:type="spellStart"/>
      <w:r w:rsidRPr="00815CBC">
        <w:rPr>
          <w:rFonts w:ascii="Baskerville" w:hAnsi="Baskerville" w:cs="Times New Roman"/>
          <w:lang w:val="en-US"/>
        </w:rPr>
        <w:t>Dekkerinnerungen</w:t>
      </w:r>
      <w:proofErr w:type="spellEnd"/>
      <w:r w:rsidRPr="00815CBC">
        <w:rPr>
          <w:rFonts w:ascii="Baskerville" w:hAnsi="Baskerville" w:cs="Times New Roman"/>
          <w:lang w:val="en-US"/>
        </w:rPr>
        <w:t xml:space="preserve">’ (with accompanying sound work), in </w:t>
      </w:r>
      <w:r w:rsidRPr="00815CBC">
        <w:rPr>
          <w:rFonts w:ascii="Baskerville" w:hAnsi="Baskerville" w:cs="Times New Roman"/>
          <w:i/>
          <w:lang w:val="en-US"/>
        </w:rPr>
        <w:t>3am Magazine</w:t>
      </w:r>
      <w:r w:rsidRPr="00815CBC">
        <w:rPr>
          <w:rFonts w:ascii="Baskerville" w:hAnsi="Baskerville" w:cs="Times New Roman"/>
          <w:lang w:val="en-US"/>
        </w:rPr>
        <w:t>,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2015</w:t>
      </w:r>
      <w:r>
        <w:rPr>
          <w:rFonts w:ascii="Baskerville" w:hAnsi="Baskerville" w:cs="Times New Roman"/>
          <w:lang w:val="en-US"/>
        </w:rPr>
        <w:t>.</w:t>
      </w:r>
    </w:p>
    <w:p w14:paraId="135D76C4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‘I am the Serpent Invaginate’, in </w:t>
      </w:r>
      <w:r w:rsidRPr="00815CBC">
        <w:rPr>
          <w:rFonts w:ascii="Baskerville" w:hAnsi="Baskerville" w:cs="Times New Roman"/>
          <w:i/>
          <w:lang w:val="en-US"/>
        </w:rPr>
        <w:t>Cobra Res 1.9</w:t>
      </w:r>
      <w:r w:rsidRPr="00815CBC">
        <w:rPr>
          <w:rFonts w:ascii="Baskerville" w:hAnsi="Baskerville" w:cs="Times New Roman"/>
          <w:lang w:val="en-US"/>
        </w:rPr>
        <w:t>, ed. Theo Price, London: Cobra Press, 2015</w:t>
      </w:r>
    </w:p>
    <w:p w14:paraId="03A1EC0A" w14:textId="77777777" w:rsidR="00794525" w:rsidRPr="00815CBC" w:rsidRDefault="00794525" w:rsidP="007945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‘Dog Star: dreaming transmissions from a Cosmonaut Bitch’, in </w:t>
      </w:r>
      <w:r w:rsidRPr="00815CBC">
        <w:rPr>
          <w:rFonts w:ascii="Baskerville" w:hAnsi="Baskerville" w:cs="Times New Roman"/>
          <w:i/>
          <w:lang w:val="en-US"/>
        </w:rPr>
        <w:t>Micromegas Vagabond Flux</w:t>
      </w:r>
      <w:r w:rsidRPr="00815CBC">
        <w:rPr>
          <w:rFonts w:ascii="Baskerville" w:hAnsi="Baskerville" w:cs="Times New Roman"/>
          <w:lang w:val="en-US"/>
        </w:rPr>
        <w:t>, eds. Tracy</w:t>
      </w:r>
      <w:r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Mackenna and Edwin Jannsen, Dundee: The University of Dundee, 2015.</w:t>
      </w:r>
    </w:p>
    <w:p w14:paraId="604B58FB" w14:textId="77777777" w:rsidR="00EF1EDA" w:rsidRPr="00EF1EDA" w:rsidRDefault="00EF1EDA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1D87C3F1" w14:textId="77777777" w:rsidR="00851B91" w:rsidRPr="00EF1EDA" w:rsidRDefault="00851B91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b/>
          <w:lang w:val="en-US"/>
        </w:rPr>
      </w:pPr>
      <w:r w:rsidRPr="00EF1EDA">
        <w:rPr>
          <w:rFonts w:ascii="Baskerville" w:hAnsi="Baskerville" w:cs="Times New Roman"/>
          <w:b/>
          <w:lang w:val="en-US"/>
        </w:rPr>
        <w:t>Peer Reviewed Academic Publications</w:t>
      </w:r>
    </w:p>
    <w:p w14:paraId="7C74BC2E" w14:textId="77777777" w:rsidR="00851B91" w:rsidRPr="00EF1EDA" w:rsidRDefault="00851B91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u w:val="single"/>
          <w:lang w:val="en-US"/>
        </w:rPr>
      </w:pPr>
      <w:r w:rsidRPr="00EF1EDA">
        <w:rPr>
          <w:rFonts w:ascii="Baskerville" w:hAnsi="Baskerville" w:cs="Times New Roman"/>
          <w:u w:val="single"/>
          <w:lang w:val="en-US"/>
        </w:rPr>
        <w:t>Book Chapters</w:t>
      </w:r>
    </w:p>
    <w:p w14:paraId="61DE94CB" w14:textId="38D8F624" w:rsidR="00EF1EDA" w:rsidRPr="00EF1EDA" w:rsidRDefault="00851B91" w:rsidP="007945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</w:rPr>
      </w:pPr>
      <w:r w:rsidRPr="00EF1EDA">
        <w:rPr>
          <w:rFonts w:ascii="Baskerville" w:hAnsi="Baskerville" w:cs="Times New Roman"/>
          <w:lang w:val="en-US"/>
        </w:rPr>
        <w:t>‘</w:t>
      </w:r>
      <w:r w:rsidR="00EF1EDA" w:rsidRPr="00EF1EDA">
        <w:rPr>
          <w:rFonts w:ascii="Baskerville" w:hAnsi="Baskerville" w:cs="Times New Roman"/>
          <w:lang w:val="en-US"/>
        </w:rPr>
        <w:t xml:space="preserve">Speaking Silence’ in </w:t>
      </w:r>
      <w:r w:rsidR="00EF1EDA" w:rsidRPr="00EF1EDA">
        <w:rPr>
          <w:rFonts w:ascii="Baskerville" w:hAnsi="Baskerville" w:cs="Times New Roman"/>
          <w:bCs/>
          <w:i/>
          <w:iCs/>
        </w:rPr>
        <w:t>Gestures: A Body of Work</w:t>
      </w:r>
      <w:r w:rsidR="00EF1EDA" w:rsidRPr="00EF1EDA">
        <w:rPr>
          <w:rFonts w:ascii="Baskerville" w:hAnsi="Baskerville" w:cs="Times New Roman"/>
        </w:rPr>
        <w:t xml:space="preserve">, ed. Alice Butler, Nell Osborne, and Hilary White, Manchester: Manchester University Press, </w:t>
      </w:r>
      <w:r w:rsidR="00687A2D">
        <w:rPr>
          <w:rFonts w:ascii="Baskerville" w:hAnsi="Baskerville" w:cs="Times New Roman"/>
        </w:rPr>
        <w:t>2025.</w:t>
      </w:r>
    </w:p>
    <w:p w14:paraId="30B22227" w14:textId="1D915142" w:rsidR="00851B91" w:rsidRPr="00EF1EDA" w:rsidRDefault="00EF1EDA" w:rsidP="007945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>‘</w:t>
      </w:r>
      <w:r w:rsidR="00851B91" w:rsidRPr="00EF1EDA">
        <w:rPr>
          <w:rFonts w:ascii="Baskerville" w:hAnsi="Baskerville" w:cs="Times New Roman"/>
          <w:lang w:val="en-US"/>
        </w:rPr>
        <w:t xml:space="preserve">Subjects of the Gaze: script development as performance’, co-authored with Louise Sawtell, in </w:t>
      </w:r>
      <w:r w:rsidR="00851B91" w:rsidRPr="00EF1EDA">
        <w:rPr>
          <w:rFonts w:ascii="Baskerville" w:hAnsi="Baskerville" w:cs="Times New Roman"/>
          <w:i/>
          <w:lang w:val="en-US"/>
        </w:rPr>
        <w:t>Script</w:t>
      </w:r>
      <w:r w:rsidRPr="00EF1EDA">
        <w:rPr>
          <w:rFonts w:ascii="Baskerville" w:hAnsi="Baskerville" w:cs="Times New Roman"/>
          <w:i/>
          <w:lang w:val="en-US"/>
        </w:rPr>
        <w:t xml:space="preserve"> </w:t>
      </w:r>
      <w:r w:rsidR="00851B91" w:rsidRPr="00EF1EDA">
        <w:rPr>
          <w:rFonts w:ascii="Baskerville" w:hAnsi="Baskerville" w:cs="Times New Roman"/>
          <w:i/>
          <w:lang w:val="en-US"/>
        </w:rPr>
        <w:t>Development: Critical Approaches, Creative Practices</w:t>
      </w:r>
      <w:r w:rsidR="00851B91" w:rsidRPr="00EF1EDA">
        <w:rPr>
          <w:rFonts w:ascii="Baskerville" w:hAnsi="Baskerville" w:cs="Times New Roman"/>
          <w:lang w:val="en-US"/>
        </w:rPr>
        <w:t>, International Perspectives, eds Craig Batty and Stacy Taylor,</w:t>
      </w:r>
      <w:r>
        <w:rPr>
          <w:rFonts w:ascii="Baskerville" w:hAnsi="Baskerville" w:cs="Times New Roman"/>
          <w:lang w:val="en-US"/>
        </w:rPr>
        <w:t xml:space="preserve"> </w:t>
      </w:r>
      <w:r w:rsidR="00851B91" w:rsidRPr="00EF1EDA">
        <w:rPr>
          <w:rFonts w:ascii="Baskerville" w:hAnsi="Baskerville" w:cs="Times New Roman"/>
          <w:lang w:val="en-US"/>
        </w:rPr>
        <w:t>Palgrave Macmillan, 2021.</w:t>
      </w:r>
    </w:p>
    <w:p w14:paraId="56CEE1D9" w14:textId="517FC56F" w:rsidR="00851B91" w:rsidRPr="00EF1EDA" w:rsidRDefault="00851B91" w:rsidP="007945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>‘The Fiction of the Essay: Of Abstraction, Texts, Communication, and Loss’, co-authored with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 xml:space="preserve">Elizabeth Chakrabarty, in </w:t>
      </w:r>
      <w:r w:rsidRPr="00EF1EDA">
        <w:rPr>
          <w:rFonts w:ascii="Baskerville" w:hAnsi="Baskerville" w:cs="Times New Roman"/>
          <w:i/>
          <w:lang w:val="en-US"/>
        </w:rPr>
        <w:t>Imagined Spaces</w:t>
      </w:r>
      <w:r w:rsidRPr="00EF1EDA">
        <w:rPr>
          <w:rFonts w:ascii="Baskerville" w:hAnsi="Baskerville" w:cs="Times New Roman"/>
          <w:lang w:val="en-US"/>
        </w:rPr>
        <w:t xml:space="preserve">, eds. Gail Low and Kirsty Young, Dundee: </w:t>
      </w:r>
      <w:r w:rsidR="00EF1EDA">
        <w:rPr>
          <w:rFonts w:ascii="Baskerville" w:hAnsi="Baskerville" w:cs="Times New Roman"/>
          <w:lang w:val="en-US"/>
        </w:rPr>
        <w:t xml:space="preserve">The </w:t>
      </w:r>
      <w:r w:rsidRPr="00EF1EDA">
        <w:rPr>
          <w:rFonts w:ascii="Baskerville" w:hAnsi="Baskerville" w:cs="Times New Roman"/>
          <w:lang w:val="en-US"/>
        </w:rPr>
        <w:t>Voyage Out,</w:t>
      </w:r>
      <w:r w:rsidR="00EF1EDA">
        <w:rPr>
          <w:rFonts w:ascii="Baskerville" w:hAnsi="Baskerville" w:cs="Times New Roman"/>
          <w:lang w:val="en-US"/>
        </w:rPr>
        <w:t xml:space="preserve"> </w:t>
      </w:r>
      <w:r w:rsidRPr="00EF1EDA">
        <w:rPr>
          <w:rFonts w:ascii="Baskerville" w:hAnsi="Baskerville" w:cs="Times New Roman"/>
          <w:lang w:val="en-US"/>
        </w:rPr>
        <w:t>2020.</w:t>
      </w:r>
    </w:p>
    <w:p w14:paraId="59BB1633" w14:textId="07235BEF" w:rsidR="00851B91" w:rsidRPr="00EF1EDA" w:rsidRDefault="00851B91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u w:val="single"/>
          <w:lang w:val="en-US"/>
        </w:rPr>
      </w:pPr>
      <w:r w:rsidRPr="00EF1EDA">
        <w:rPr>
          <w:rFonts w:ascii="Baskerville" w:hAnsi="Baskerville" w:cs="Times New Roman"/>
          <w:u w:val="single"/>
          <w:lang w:val="en-US"/>
        </w:rPr>
        <w:t>Journal</w:t>
      </w:r>
      <w:r w:rsidR="00687A2D">
        <w:rPr>
          <w:rFonts w:ascii="Baskerville" w:hAnsi="Baskerville" w:cs="Times New Roman"/>
          <w:u w:val="single"/>
          <w:lang w:val="en-US"/>
        </w:rPr>
        <w:t xml:space="preserve"> / Magazine</w:t>
      </w:r>
      <w:r w:rsidRPr="00EF1EDA">
        <w:rPr>
          <w:rFonts w:ascii="Baskerville" w:hAnsi="Baskerville" w:cs="Times New Roman"/>
          <w:u w:val="single"/>
          <w:lang w:val="en-US"/>
        </w:rPr>
        <w:t xml:space="preserve"> Articles</w:t>
      </w:r>
    </w:p>
    <w:p w14:paraId="23CF126D" w14:textId="6D9A8FC8" w:rsidR="00687A2D" w:rsidRPr="00687A2D" w:rsidRDefault="00687A2D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</w:rPr>
      </w:pPr>
      <w:r w:rsidRPr="00687A2D">
        <w:rPr>
          <w:rFonts w:ascii="Baskerville" w:hAnsi="Baskerville" w:cs="Times New Roman"/>
        </w:rPr>
        <w:t xml:space="preserve">‘Eelyn Lee &amp; Collaborators: Four Quadrants of the Sky, in </w:t>
      </w:r>
      <w:r w:rsidRPr="00687A2D">
        <w:rPr>
          <w:rFonts w:ascii="Baskerville" w:hAnsi="Baskerville" w:cs="Times New Roman"/>
          <w:i/>
          <w:iCs/>
        </w:rPr>
        <w:t>corridor8</w:t>
      </w:r>
      <w:r w:rsidRPr="00687A2D">
        <w:rPr>
          <w:rFonts w:ascii="Baskerville" w:hAnsi="Baskerville" w:cs="Times New Roman"/>
        </w:rPr>
        <w:t>, 2024.</w:t>
      </w:r>
    </w:p>
    <w:p w14:paraId="32744729" w14:textId="5DE7E1D2" w:rsidR="00851B91" w:rsidRPr="00815CBC" w:rsidRDefault="00851B91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>‘The Work as Will (will to begin)’, co-authored with Julia Calver, Helen Clarke, Louise Finney,</w:t>
      </w:r>
      <w:r w:rsidR="00815CBC"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 xml:space="preserve">Susannah Gent, Sharon Kivland, Debbie Michaels, Hestia </w:t>
      </w:r>
      <w:proofErr w:type="spellStart"/>
      <w:r w:rsidRPr="00815CBC">
        <w:rPr>
          <w:rFonts w:ascii="Baskerville" w:hAnsi="Baskerville" w:cs="Times New Roman"/>
          <w:lang w:val="en-US"/>
        </w:rPr>
        <w:t>Peppé</w:t>
      </w:r>
      <w:proofErr w:type="spellEnd"/>
      <w:r w:rsidRPr="00815CBC">
        <w:rPr>
          <w:rFonts w:ascii="Baskerville" w:hAnsi="Baskerville" w:cs="Times New Roman"/>
          <w:lang w:val="en-US"/>
        </w:rPr>
        <w:t xml:space="preserve">, and Rachel Smith, in </w:t>
      </w:r>
      <w:r w:rsidRPr="00815CBC">
        <w:rPr>
          <w:rFonts w:ascii="Baskerville" w:hAnsi="Baskerville" w:cs="Times New Roman"/>
          <w:i/>
          <w:lang w:val="en-US"/>
        </w:rPr>
        <w:t>Barthes Studies</w:t>
      </w:r>
      <w:r w:rsidRPr="00815CBC">
        <w:rPr>
          <w:rFonts w:ascii="Baskerville" w:hAnsi="Baskerville" w:cs="Times New Roman"/>
          <w:lang w:val="en-US"/>
        </w:rPr>
        <w:t>,</w:t>
      </w:r>
      <w:r w:rsidR="00815CBC"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>Volume 7, 2021.</w:t>
      </w:r>
    </w:p>
    <w:p w14:paraId="3B4C1AA9" w14:textId="508953BF" w:rsidR="00851B91" w:rsidRPr="00815CBC" w:rsidRDefault="00851B91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 xml:space="preserve">‘Between Clean Sheets: </w:t>
      </w:r>
      <w:proofErr w:type="spellStart"/>
      <w:r w:rsidRPr="00EF1EDA">
        <w:rPr>
          <w:rFonts w:ascii="Baskerville" w:hAnsi="Baskerville" w:cs="Times New Roman"/>
          <w:lang w:val="en-US"/>
        </w:rPr>
        <w:t>Twenga</w:t>
      </w:r>
      <w:proofErr w:type="spellEnd"/>
      <w:r w:rsidRPr="00EF1EDA">
        <w:rPr>
          <w:rFonts w:ascii="Baskerville" w:hAnsi="Baskerville" w:cs="Times New Roman"/>
          <w:lang w:val="en-US"/>
        </w:rPr>
        <w:t xml:space="preserve"> #8’, co-authored with Paul Conneally, Tina Francis, Patrick Goodall,</w:t>
      </w:r>
      <w:r w:rsidR="00815CBC"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 xml:space="preserve">Brenda Hickin, James Kennedy, Matthew Parkin, Alison Raybould, Sid </w:t>
      </w:r>
      <w:proofErr w:type="spellStart"/>
      <w:r w:rsidRPr="00815CBC">
        <w:rPr>
          <w:rFonts w:ascii="Baskerville" w:hAnsi="Baskerville" w:cs="Times New Roman"/>
          <w:lang w:val="en-US"/>
        </w:rPr>
        <w:t>Sidowski</w:t>
      </w:r>
      <w:proofErr w:type="spellEnd"/>
      <w:r w:rsidRPr="00815CBC">
        <w:rPr>
          <w:rFonts w:ascii="Baskerville" w:hAnsi="Baskerville" w:cs="Times New Roman"/>
          <w:lang w:val="en-US"/>
        </w:rPr>
        <w:t xml:space="preserve">, Yvette </w:t>
      </w:r>
      <w:proofErr w:type="spellStart"/>
      <w:r w:rsidRPr="00815CBC">
        <w:rPr>
          <w:rFonts w:ascii="Baskerville" w:hAnsi="Baskerville" w:cs="Times New Roman"/>
          <w:lang w:val="en-US"/>
        </w:rPr>
        <w:t>Greslé</w:t>
      </w:r>
      <w:proofErr w:type="spellEnd"/>
      <w:r w:rsidRPr="00815CBC">
        <w:rPr>
          <w:rFonts w:ascii="Baskerville" w:hAnsi="Baskerville" w:cs="Times New Roman"/>
          <w:lang w:val="en-US"/>
        </w:rPr>
        <w:t>, Cathy</w:t>
      </w:r>
      <w:r w:rsidR="00815CBC"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 xml:space="preserve">Wade, and Gavin Wade, in </w:t>
      </w:r>
      <w:r w:rsidRPr="00815CBC">
        <w:rPr>
          <w:rFonts w:ascii="Baskerville" w:hAnsi="Baskerville" w:cs="Times New Roman"/>
          <w:i/>
          <w:lang w:val="en-US"/>
        </w:rPr>
        <w:t>Journal of Writing in Creative Practice</w:t>
      </w:r>
      <w:r w:rsidRPr="00815CBC">
        <w:rPr>
          <w:rFonts w:ascii="Baskerville" w:hAnsi="Baskerville" w:cs="Times New Roman"/>
          <w:lang w:val="en-US"/>
        </w:rPr>
        <w:t>, Volume 13, Number 1, pp. 27–46, 2020.</w:t>
      </w:r>
    </w:p>
    <w:p w14:paraId="71A78754" w14:textId="2A94D57F" w:rsidR="00851B91" w:rsidRPr="00EF1EDA" w:rsidRDefault="00851B91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 xml:space="preserve">‘Where Memory Is’, in </w:t>
      </w:r>
      <w:r w:rsidRPr="00815CBC">
        <w:rPr>
          <w:rFonts w:ascii="Baskerville" w:hAnsi="Baskerville" w:cs="Times New Roman"/>
          <w:i/>
          <w:lang w:val="en-US"/>
        </w:rPr>
        <w:t xml:space="preserve">Lune Journal 3: </w:t>
      </w:r>
      <w:r w:rsidR="00815CBC" w:rsidRPr="00815CBC">
        <w:rPr>
          <w:rFonts w:ascii="Baskerville" w:hAnsi="Baskerville" w:cs="Times New Roman"/>
          <w:i/>
          <w:lang w:val="en-US"/>
        </w:rPr>
        <w:t>T</w:t>
      </w:r>
      <w:r w:rsidRPr="00815CBC">
        <w:rPr>
          <w:rFonts w:ascii="Baskerville" w:hAnsi="Baskerville" w:cs="Times New Roman"/>
          <w:i/>
          <w:lang w:val="en-US"/>
        </w:rPr>
        <w:t>he Display Issue</w:t>
      </w:r>
      <w:r w:rsidRPr="00EF1EDA">
        <w:rPr>
          <w:rFonts w:ascii="Baskerville" w:hAnsi="Baskerville" w:cs="Times New Roman"/>
          <w:lang w:val="en-US"/>
        </w:rPr>
        <w:t>, 2019.</w:t>
      </w:r>
    </w:p>
    <w:p w14:paraId="3A9D9BE4" w14:textId="77777777" w:rsidR="00815CBC" w:rsidRDefault="00851B91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t xml:space="preserve">‘The Iris Opens / The Iris Closes: Le Silence #2 Scenes 1–13’, in the </w:t>
      </w:r>
      <w:r w:rsidRPr="00815CBC">
        <w:rPr>
          <w:rFonts w:ascii="Baskerville" w:hAnsi="Baskerville" w:cs="Times New Roman"/>
          <w:i/>
          <w:lang w:val="en-US"/>
        </w:rPr>
        <w:t>Journal of Adaptation in Film &amp;</w:t>
      </w:r>
      <w:r w:rsidR="00815CBC" w:rsidRPr="00815CBC">
        <w:rPr>
          <w:rFonts w:ascii="Baskerville" w:hAnsi="Baskerville" w:cs="Times New Roman"/>
          <w:i/>
          <w:lang w:val="en-US"/>
        </w:rPr>
        <w:t xml:space="preserve"> </w:t>
      </w:r>
      <w:r w:rsidRPr="00815CBC">
        <w:rPr>
          <w:rFonts w:ascii="Baskerville" w:hAnsi="Baskerville" w:cs="Times New Roman"/>
          <w:i/>
          <w:lang w:val="en-US"/>
        </w:rPr>
        <w:t>Performance</w:t>
      </w:r>
      <w:r w:rsidRPr="00815CBC">
        <w:rPr>
          <w:rFonts w:ascii="Baskerville" w:hAnsi="Baskerville" w:cs="Times New Roman"/>
          <w:lang w:val="en-US"/>
        </w:rPr>
        <w:t>, Volume 11, Issue 2, 2018.</w:t>
      </w:r>
    </w:p>
    <w:p w14:paraId="2C987DDD" w14:textId="5FF9CEDD" w:rsidR="00851B91" w:rsidRPr="00815CBC" w:rsidRDefault="00851B91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‘Category Error / Category Terror’, in </w:t>
      </w:r>
      <w:r w:rsidRPr="00815CBC">
        <w:rPr>
          <w:rFonts w:ascii="Baskerville" w:hAnsi="Baskerville" w:cs="Times New Roman"/>
          <w:i/>
          <w:lang w:val="en-US"/>
        </w:rPr>
        <w:t>The Blue Notebook: University of the West of England Journal for Artists’</w:t>
      </w:r>
      <w:r w:rsidR="00815CBC" w:rsidRPr="00815CBC">
        <w:rPr>
          <w:rFonts w:ascii="Baskerville" w:hAnsi="Baskerville" w:cs="Times New Roman"/>
          <w:i/>
          <w:lang w:val="en-US"/>
        </w:rPr>
        <w:t xml:space="preserve"> </w:t>
      </w:r>
      <w:r w:rsidRPr="00815CBC">
        <w:rPr>
          <w:rFonts w:ascii="Baskerville" w:hAnsi="Baskerville" w:cs="Times New Roman"/>
          <w:i/>
          <w:lang w:val="en-US"/>
        </w:rPr>
        <w:t>Books</w:t>
      </w:r>
      <w:r w:rsidRPr="00815CBC">
        <w:rPr>
          <w:rFonts w:ascii="Baskerville" w:hAnsi="Baskerville" w:cs="Times New Roman"/>
          <w:lang w:val="en-US"/>
        </w:rPr>
        <w:t>, Volume 11, Issue 1, 2016</w:t>
      </w:r>
    </w:p>
    <w:p w14:paraId="4EF7F3A7" w14:textId="507E5EFD" w:rsidR="00851B91" w:rsidRDefault="00851B91" w:rsidP="007945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EF1EDA">
        <w:rPr>
          <w:rFonts w:ascii="Baskerville" w:hAnsi="Baskerville" w:cs="Times New Roman"/>
          <w:lang w:val="en-US"/>
        </w:rPr>
        <w:lastRenderedPageBreak/>
        <w:t>‘Every Place a Palimpsest: Creative Practice, Emotional Archaeology, and the Post Traumatic</w:t>
      </w:r>
      <w:r w:rsidR="00815CBC">
        <w:rPr>
          <w:rFonts w:ascii="Baskerville" w:hAnsi="Baskerville" w:cs="Times New Roman"/>
          <w:lang w:val="en-US"/>
        </w:rPr>
        <w:t xml:space="preserve"> </w:t>
      </w:r>
      <w:r w:rsidRPr="00815CBC">
        <w:rPr>
          <w:rFonts w:ascii="Baskerville" w:hAnsi="Baskerville" w:cs="Times New Roman"/>
          <w:lang w:val="en-US"/>
        </w:rPr>
        <w:t xml:space="preserve">Landscape’, in </w:t>
      </w:r>
      <w:proofErr w:type="spellStart"/>
      <w:r w:rsidRPr="00815CBC">
        <w:rPr>
          <w:rFonts w:ascii="Baskerville" w:hAnsi="Baskerville" w:cs="Times New Roman"/>
          <w:i/>
          <w:lang w:val="en-US"/>
        </w:rPr>
        <w:t>GeoHumanities</w:t>
      </w:r>
      <w:proofErr w:type="spellEnd"/>
      <w:r w:rsidRPr="00815CBC">
        <w:rPr>
          <w:rFonts w:ascii="Baskerville" w:hAnsi="Baskerville" w:cs="Times New Roman"/>
          <w:i/>
          <w:lang w:val="en-US"/>
        </w:rPr>
        <w:t>: Space, Place, and the</w:t>
      </w:r>
      <w:r w:rsidR="00815CBC" w:rsidRPr="00815CBC">
        <w:rPr>
          <w:rFonts w:ascii="Baskerville" w:hAnsi="Baskerville" w:cs="Times New Roman"/>
          <w:i/>
          <w:lang w:val="en-US"/>
        </w:rPr>
        <w:t xml:space="preserve"> </w:t>
      </w:r>
      <w:r w:rsidRPr="00815CBC">
        <w:rPr>
          <w:rFonts w:ascii="Baskerville" w:hAnsi="Baskerville" w:cs="Times New Roman"/>
          <w:i/>
          <w:lang w:val="en-US"/>
        </w:rPr>
        <w:t>Humanities</w:t>
      </w:r>
      <w:r w:rsidRPr="00815CBC">
        <w:rPr>
          <w:rFonts w:ascii="Baskerville" w:hAnsi="Baskerville" w:cs="Times New Roman"/>
          <w:lang w:val="en-US"/>
        </w:rPr>
        <w:t>, Volume 1, Issue 1, 2015</w:t>
      </w:r>
    </w:p>
    <w:p w14:paraId="354A020C" w14:textId="77777777" w:rsidR="00794525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3000701C" w14:textId="77777777" w:rsidR="00794525" w:rsidRPr="008B2D13" w:rsidRDefault="00794525" w:rsidP="00794525">
      <w:p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b/>
          <w:color w:val="000000" w:themeColor="text1"/>
          <w:lang w:val="en-US"/>
        </w:rPr>
      </w:pPr>
      <w:r w:rsidRPr="008B2D13">
        <w:rPr>
          <w:rFonts w:ascii="Baskerville" w:hAnsi="Baskerville" w:cs="Times New Roman"/>
          <w:b/>
          <w:color w:val="000000" w:themeColor="text1"/>
          <w:lang w:val="en-US"/>
        </w:rPr>
        <w:t>Education</w:t>
      </w:r>
    </w:p>
    <w:p w14:paraId="1BD9BF4F" w14:textId="77777777" w:rsidR="00794525" w:rsidRPr="008B2D13" w:rsidRDefault="00794525" w:rsidP="007945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Practice-based </w:t>
      </w:r>
      <w:r w:rsidRPr="008B2D13">
        <w:rPr>
          <w:rFonts w:ascii="Baskerville" w:hAnsi="Baskerville" w:cs="Times New Roman"/>
          <w:lang w:val="en-US"/>
        </w:rPr>
        <w:t>PhD</w:t>
      </w:r>
      <w:r>
        <w:rPr>
          <w:rFonts w:ascii="Baskerville" w:hAnsi="Baskerville" w:cs="Times New Roman"/>
          <w:lang w:val="en-US"/>
        </w:rPr>
        <w:t xml:space="preserve"> from </w:t>
      </w:r>
      <w:r w:rsidRPr="008B2D13">
        <w:rPr>
          <w:rFonts w:ascii="Baskerville" w:hAnsi="Baskerville" w:cs="Times New Roman"/>
          <w:lang w:val="en-US"/>
        </w:rPr>
        <w:t xml:space="preserve">the </w:t>
      </w:r>
      <w:r>
        <w:rPr>
          <w:rFonts w:ascii="Baskerville" w:hAnsi="Baskerville" w:cs="Times New Roman"/>
          <w:lang w:val="en-US"/>
        </w:rPr>
        <w:t>Culture and Creativity</w:t>
      </w:r>
      <w:r w:rsidRPr="008B2D13">
        <w:rPr>
          <w:rFonts w:ascii="Baskerville" w:hAnsi="Baskerville" w:cs="Times New Roman"/>
          <w:lang w:val="en-US"/>
        </w:rPr>
        <w:t xml:space="preserve"> Research Centre at Sheffield Hallam University.</w:t>
      </w:r>
    </w:p>
    <w:p w14:paraId="0B8D0B13" w14:textId="77777777" w:rsidR="00794525" w:rsidRPr="008B2D13" w:rsidRDefault="00794525" w:rsidP="007945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lang w:val="en-US"/>
        </w:rPr>
      </w:pPr>
      <w:r w:rsidRPr="008B2D13">
        <w:rPr>
          <w:rFonts w:ascii="Baskerville" w:hAnsi="Baskerville" w:cs="Times New Roman"/>
          <w:lang w:val="en-US"/>
        </w:rPr>
        <w:t>PGCE in Lifelong Learning from Huddersfield University</w:t>
      </w:r>
    </w:p>
    <w:p w14:paraId="3CEE956B" w14:textId="77777777" w:rsidR="00794525" w:rsidRPr="008B2D13" w:rsidRDefault="00794525" w:rsidP="007945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lang w:val="en-US"/>
        </w:rPr>
      </w:pPr>
      <w:r w:rsidRPr="008B2D13">
        <w:rPr>
          <w:rFonts w:ascii="Baskerville" w:hAnsi="Baskerville" w:cs="Times New Roman"/>
          <w:lang w:val="en-US"/>
        </w:rPr>
        <w:t>MA in Fine Art (Painting) from Manchester Metropolitan University</w:t>
      </w:r>
    </w:p>
    <w:p w14:paraId="27E70895" w14:textId="77777777" w:rsidR="00794525" w:rsidRPr="008B2D13" w:rsidRDefault="00794525" w:rsidP="007945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Baskerville" w:hAnsi="Baskerville" w:cs="Times New Roman"/>
          <w:lang w:val="en-US"/>
        </w:rPr>
      </w:pPr>
      <w:r w:rsidRPr="008B2D13">
        <w:rPr>
          <w:rFonts w:ascii="Baskerville" w:hAnsi="Baskerville" w:cs="Times New Roman"/>
          <w:lang w:val="en-US"/>
        </w:rPr>
        <w:t>BA (Hons) in Fine Art (First Class) from Leeds Polytechnic (now Leeds Beckett University)</w:t>
      </w:r>
    </w:p>
    <w:p w14:paraId="4B8E5FDD" w14:textId="77777777" w:rsidR="00794525" w:rsidRPr="00794525" w:rsidRDefault="00794525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5AF65D57" w14:textId="77777777" w:rsidR="00815CBC" w:rsidRDefault="00815CBC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1730CE3C" w14:textId="77777777" w:rsidR="00815CBC" w:rsidRDefault="00815CBC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</w:p>
    <w:p w14:paraId="38112AB9" w14:textId="4428293A" w:rsidR="00851B91" w:rsidRPr="00815CBC" w:rsidRDefault="004B7C72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b/>
          <w:lang w:val="en-US"/>
        </w:rPr>
      </w:pPr>
      <w:r>
        <w:rPr>
          <w:rFonts w:ascii="Baskerville" w:hAnsi="Baskerville" w:cs="Times New Roman"/>
          <w:b/>
          <w:lang w:val="en-US"/>
        </w:rPr>
        <w:t xml:space="preserve">Selected </w:t>
      </w:r>
      <w:r w:rsidR="00851B91" w:rsidRPr="00815CBC">
        <w:rPr>
          <w:rFonts w:ascii="Baskerville" w:hAnsi="Baskerville" w:cs="Times New Roman"/>
          <w:b/>
          <w:lang w:val="en-US"/>
        </w:rPr>
        <w:t>Conference</w:t>
      </w:r>
      <w:r w:rsidR="00815CBC" w:rsidRPr="00815CBC">
        <w:rPr>
          <w:rFonts w:ascii="Baskerville" w:hAnsi="Baskerville" w:cs="Times New Roman"/>
          <w:b/>
          <w:lang w:val="en-US"/>
        </w:rPr>
        <w:t>s and Symposia</w:t>
      </w:r>
    </w:p>
    <w:p w14:paraId="05A0C28B" w14:textId="77777777" w:rsidR="00851B91" w:rsidRPr="00815CBC" w:rsidRDefault="00851B91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u w:val="single"/>
          <w:lang w:val="en-US"/>
        </w:rPr>
      </w:pPr>
      <w:r w:rsidRPr="00815CBC">
        <w:rPr>
          <w:rFonts w:ascii="Baskerville" w:hAnsi="Baskerville" w:cs="Times New Roman"/>
          <w:u w:val="single"/>
          <w:lang w:val="en-US"/>
        </w:rPr>
        <w:t>As Invited Speaker</w:t>
      </w:r>
    </w:p>
    <w:p w14:paraId="7D98F980" w14:textId="2E2AE42E" w:rsidR="00815CBC" w:rsidRDefault="00414B07" w:rsidP="007945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>
        <w:rPr>
          <w:rFonts w:ascii="Baskerville" w:hAnsi="Baskerville" w:cs="Times New Roman"/>
          <w:lang w:val="en-US"/>
        </w:rPr>
        <w:t xml:space="preserve">‘Writing as Act and Event’, at </w:t>
      </w:r>
      <w:r w:rsidRPr="00BB649C">
        <w:rPr>
          <w:rFonts w:ascii="Baskerville" w:hAnsi="Baskerville" w:cs="Times New Roman"/>
          <w:i/>
          <w:lang w:val="en-US"/>
        </w:rPr>
        <w:t>Parallels/Encounters: Art, Words, and their Meetings</w:t>
      </w:r>
      <w:r w:rsidR="00BB649C">
        <w:rPr>
          <w:rFonts w:ascii="Baskerville" w:hAnsi="Baskerville" w:cs="Times New Roman"/>
          <w:lang w:val="en-US"/>
        </w:rPr>
        <w:t>, Plymouth Creative/University of Plymouth, 2022.</w:t>
      </w:r>
    </w:p>
    <w:p w14:paraId="4869844D" w14:textId="6552EC1C" w:rsidR="00851B91" w:rsidRPr="00BB649C" w:rsidRDefault="00851B91" w:rsidP="007945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‘I wrote you a letter’, at </w:t>
      </w:r>
      <w:r w:rsidRPr="00BB649C">
        <w:rPr>
          <w:rFonts w:ascii="Baskerville" w:hAnsi="Baskerville" w:cs="Times New Roman"/>
          <w:i/>
          <w:lang w:val="en-US"/>
        </w:rPr>
        <w:t>Taking Ideas for a Walk: The Essay Conference 2018</w:t>
      </w:r>
      <w:r w:rsidRPr="00815CBC">
        <w:rPr>
          <w:rFonts w:ascii="Baskerville" w:hAnsi="Baskerville" w:cs="Times New Roman"/>
          <w:lang w:val="en-US"/>
        </w:rPr>
        <w:t>, University of Dundee,</w:t>
      </w:r>
      <w:r w:rsidR="00A6701B">
        <w:rPr>
          <w:rFonts w:ascii="Baskerville" w:hAnsi="Baskerville" w:cs="Times New Roman"/>
          <w:lang w:val="en-US"/>
        </w:rPr>
        <w:t xml:space="preserve"> </w:t>
      </w:r>
      <w:r w:rsidRPr="00BB649C">
        <w:rPr>
          <w:rFonts w:ascii="Baskerville" w:hAnsi="Baskerville" w:cs="Times New Roman"/>
          <w:lang w:val="en-US"/>
        </w:rPr>
        <w:t>2018.</w:t>
      </w:r>
    </w:p>
    <w:p w14:paraId="50AA5C5B" w14:textId="2401EE4F" w:rsidR="00851B91" w:rsidRPr="00BB649C" w:rsidRDefault="00851B91" w:rsidP="007945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815CBC">
        <w:rPr>
          <w:rFonts w:ascii="Baskerville" w:hAnsi="Baskerville" w:cs="Times New Roman"/>
          <w:lang w:val="en-US"/>
        </w:rPr>
        <w:t xml:space="preserve">‘Socialites and Space Invaders’, at </w:t>
      </w:r>
      <w:r w:rsidRPr="00BB649C">
        <w:rPr>
          <w:rFonts w:ascii="Baskerville" w:hAnsi="Baskerville" w:cs="Times New Roman"/>
          <w:i/>
          <w:lang w:val="en-US"/>
        </w:rPr>
        <w:t>Digital Re-enchantment: Place</w:t>
      </w:r>
      <w:r w:rsidRPr="0033119C">
        <w:rPr>
          <w:rFonts w:ascii="Baskerville" w:hAnsi="Baskerville" w:cs="Times New Roman"/>
          <w:i/>
          <w:iCs/>
          <w:lang w:val="en-US"/>
        </w:rPr>
        <w:t>, Writing &amp; Technology</w:t>
      </w:r>
      <w:r w:rsidRPr="00815CBC">
        <w:rPr>
          <w:rFonts w:ascii="Baskerville" w:hAnsi="Baskerville" w:cs="Times New Roman"/>
          <w:lang w:val="en-US"/>
        </w:rPr>
        <w:t>, Manchester</w:t>
      </w:r>
      <w:r w:rsidR="00BB649C">
        <w:rPr>
          <w:rFonts w:ascii="Baskerville" w:hAnsi="Baskerville" w:cs="Times New Roman"/>
          <w:lang w:val="en-US"/>
        </w:rPr>
        <w:t xml:space="preserve"> </w:t>
      </w:r>
      <w:r w:rsidRPr="00BB649C">
        <w:rPr>
          <w:rFonts w:ascii="Baskerville" w:hAnsi="Baskerville" w:cs="Times New Roman"/>
          <w:lang w:val="en-US"/>
        </w:rPr>
        <w:t>Metropolitan University, 2016.</w:t>
      </w:r>
    </w:p>
    <w:p w14:paraId="32A5EB85" w14:textId="77777777" w:rsidR="00851B91" w:rsidRPr="00BB649C" w:rsidRDefault="00851B91" w:rsidP="00794525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u w:val="single"/>
          <w:lang w:val="en-US"/>
        </w:rPr>
      </w:pPr>
      <w:r w:rsidRPr="00BB649C">
        <w:rPr>
          <w:rFonts w:ascii="Baskerville" w:hAnsi="Baskerville" w:cs="Times New Roman"/>
          <w:u w:val="single"/>
          <w:lang w:val="en-US"/>
        </w:rPr>
        <w:t>As Delegate</w:t>
      </w:r>
    </w:p>
    <w:p w14:paraId="6C44B1A1" w14:textId="2543FBF2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b/>
          <w:bCs/>
        </w:rPr>
      </w:pPr>
      <w:r w:rsidRPr="00BB649C">
        <w:rPr>
          <w:rFonts w:ascii="Baskerville" w:hAnsi="Baskerville" w:cs="Times New Roman"/>
          <w:lang w:val="en-US"/>
        </w:rPr>
        <w:t>‘</w:t>
      </w:r>
      <w:r w:rsidR="004B7C72">
        <w:rPr>
          <w:rFonts w:ascii="Baskerville" w:hAnsi="Baskerville" w:cs="Times New Roman"/>
          <w:lang w:val="en-US"/>
        </w:rPr>
        <w:t>The</w:t>
      </w:r>
      <w:r w:rsidRPr="00BB649C">
        <w:rPr>
          <w:rFonts w:ascii="Baskerville" w:hAnsi="Baskerville" w:cs="Times New Roman"/>
          <w:lang w:val="en-US"/>
        </w:rPr>
        <w:t xml:space="preserve"> Crystalline Studio</w:t>
      </w:r>
      <w:r w:rsidR="004B7C72">
        <w:rPr>
          <w:rFonts w:ascii="Baskerville" w:hAnsi="Baskerville" w:cs="Times New Roman"/>
          <w:lang w:val="en-US"/>
        </w:rPr>
        <w:t>’</w:t>
      </w:r>
      <w:r w:rsidRPr="00BB649C">
        <w:rPr>
          <w:rFonts w:ascii="Baskerville" w:hAnsi="Baskerville" w:cs="Times New Roman"/>
          <w:lang w:val="en-US"/>
        </w:rPr>
        <w:t>: (with Becky Shaw),</w:t>
      </w:r>
      <w:r w:rsidR="004B7C72">
        <w:rPr>
          <w:rFonts w:ascii="Baskerville" w:hAnsi="Baskerville" w:cs="Times New Roman"/>
          <w:lang w:val="en-US"/>
        </w:rPr>
        <w:t xml:space="preserve"> </w:t>
      </w:r>
      <w:r w:rsidRPr="004B7C72">
        <w:rPr>
          <w:rFonts w:ascii="Baskerville" w:hAnsi="Baskerville" w:cs="Times New Roman"/>
          <w:lang w:val="en-US"/>
        </w:rPr>
        <w:t>at</w:t>
      </w:r>
      <w:r w:rsidR="004B7C72">
        <w:rPr>
          <w:rFonts w:ascii="Baskerville" w:hAnsi="Baskerville" w:cs="Times New Roman"/>
          <w:lang w:val="en-US"/>
        </w:rPr>
        <w:t xml:space="preserve"> the </w:t>
      </w:r>
      <w:r w:rsidRPr="004B7C72">
        <w:rPr>
          <w:rFonts w:ascii="Baskerville" w:hAnsi="Baskerville" w:cs="Times New Roman"/>
          <w:i/>
          <w:lang w:val="en-US"/>
        </w:rPr>
        <w:t>National Association of Fine Art</w:t>
      </w:r>
      <w:r w:rsidR="004B7C72" w:rsidRPr="004B7C72">
        <w:rPr>
          <w:rFonts w:ascii="Baskerville" w:hAnsi="Baskerville" w:cs="Times New Roman"/>
          <w:i/>
          <w:lang w:val="en-US"/>
        </w:rPr>
        <w:t xml:space="preserve"> </w:t>
      </w:r>
      <w:r w:rsidRPr="004B7C72">
        <w:rPr>
          <w:rFonts w:ascii="Baskerville" w:hAnsi="Baskerville" w:cs="Times New Roman"/>
          <w:i/>
          <w:lang w:val="en-US"/>
        </w:rPr>
        <w:t>Education</w:t>
      </w:r>
      <w:r w:rsidRPr="004B7C72">
        <w:rPr>
          <w:rFonts w:ascii="Baskerville" w:hAnsi="Baskerville" w:cs="Times New Roman"/>
          <w:lang w:val="en-US"/>
        </w:rPr>
        <w:t xml:space="preserve"> Conference</w:t>
      </w:r>
      <w:r w:rsidR="004B7C72">
        <w:rPr>
          <w:rFonts w:ascii="Baskerville" w:hAnsi="Baskerville" w:cs="Times New Roman"/>
          <w:lang w:val="en-US"/>
        </w:rPr>
        <w:t xml:space="preserve">: </w:t>
      </w:r>
      <w:r w:rsidR="004B7C72" w:rsidRPr="004B7C72">
        <w:rPr>
          <w:rFonts w:ascii="Baskerville" w:hAnsi="Baskerville" w:cs="Times New Roman"/>
          <w:b/>
          <w:bCs/>
        </w:rPr>
        <w:t> </w:t>
      </w:r>
      <w:r w:rsidR="004B7C72" w:rsidRPr="004B7C72">
        <w:rPr>
          <w:rFonts w:ascii="Baskerville" w:hAnsi="Baskerville" w:cs="Times New Roman"/>
          <w:bCs/>
          <w:i/>
        </w:rPr>
        <w:t>Making Communities and Making with Communities</w:t>
      </w:r>
      <w:r w:rsidR="004B7C72">
        <w:rPr>
          <w:rFonts w:ascii="Baskerville" w:hAnsi="Baskerville" w:cs="Times New Roman"/>
          <w:bCs/>
          <w:i/>
        </w:rPr>
        <w:t xml:space="preserve"> </w:t>
      </w:r>
      <w:r w:rsidR="004B7C72" w:rsidRPr="004B7C72">
        <w:rPr>
          <w:rFonts w:ascii="Baskerville" w:hAnsi="Baskerville" w:cs="Times New Roman"/>
          <w:lang w:val="en-US"/>
        </w:rPr>
        <w:t>University of Birmingham</w:t>
      </w:r>
      <w:r w:rsidRPr="004B7C72">
        <w:rPr>
          <w:rFonts w:ascii="Baskerville" w:hAnsi="Baskerville" w:cs="Times New Roman"/>
          <w:lang w:val="en-US"/>
        </w:rPr>
        <w:t xml:space="preserve">, </w:t>
      </w:r>
      <w:r w:rsidR="004B7C72" w:rsidRPr="004B7C72">
        <w:rPr>
          <w:rFonts w:ascii="Baskerville" w:hAnsi="Baskerville" w:cs="Times New Roman"/>
          <w:lang w:val="en-US"/>
        </w:rPr>
        <w:t xml:space="preserve">University of Birmingham, </w:t>
      </w:r>
      <w:r w:rsidR="004B7C72">
        <w:rPr>
          <w:rFonts w:ascii="Baskerville" w:hAnsi="Baskerville" w:cs="Times New Roman"/>
          <w:lang w:val="en-US"/>
        </w:rPr>
        <w:t>April</w:t>
      </w:r>
      <w:r w:rsidR="004B7C72" w:rsidRPr="004B7C72">
        <w:rPr>
          <w:rFonts w:ascii="Baskerville" w:hAnsi="Baskerville" w:cs="Times New Roman"/>
          <w:lang w:val="en-US"/>
        </w:rPr>
        <w:t xml:space="preserve"> 2022.</w:t>
      </w:r>
    </w:p>
    <w:p w14:paraId="304F7F88" w14:textId="6B3E9EF7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‘Performing Screenwriting as Art Practice: where and how does the film reside?’, at the </w:t>
      </w:r>
      <w:r w:rsidRPr="004B7C72">
        <w:rPr>
          <w:rFonts w:ascii="Baskerville" w:hAnsi="Baskerville" w:cs="Times New Roman"/>
          <w:i/>
          <w:lang w:val="en-US"/>
        </w:rPr>
        <w:t>12th</w:t>
      </w:r>
      <w:r w:rsidR="004B7C72" w:rsidRPr="004B7C72">
        <w:rPr>
          <w:rFonts w:ascii="Baskerville" w:hAnsi="Baskerville" w:cs="Times New Roman"/>
          <w:i/>
          <w:lang w:val="en-US"/>
        </w:rPr>
        <w:t xml:space="preserve"> </w:t>
      </w:r>
      <w:r w:rsidRPr="004B7C72">
        <w:rPr>
          <w:rFonts w:ascii="Baskerville" w:hAnsi="Baskerville" w:cs="Times New Roman"/>
          <w:i/>
          <w:lang w:val="en-US"/>
        </w:rPr>
        <w:t>Screenwriting Research Network International Conference—Screen Narratives: Order and Chaos</w:t>
      </w:r>
      <w:r w:rsidRPr="004B7C72">
        <w:rPr>
          <w:rFonts w:ascii="Baskerville" w:hAnsi="Baskerville" w:cs="Times New Roman"/>
          <w:lang w:val="en-US"/>
        </w:rPr>
        <w:t xml:space="preserve">, </w:t>
      </w:r>
      <w:proofErr w:type="spellStart"/>
      <w:r w:rsidRPr="004B7C72">
        <w:rPr>
          <w:rFonts w:ascii="Baskerville" w:hAnsi="Baskerville" w:cs="Times New Roman"/>
          <w:lang w:val="en-US"/>
        </w:rPr>
        <w:t>Universidade</w:t>
      </w:r>
      <w:proofErr w:type="spellEnd"/>
      <w:r w:rsidR="004B7C72">
        <w:rPr>
          <w:rFonts w:ascii="Baskerville" w:hAnsi="Baskerville" w:cs="Times New Roman"/>
          <w:lang w:val="en-US"/>
        </w:rPr>
        <w:t xml:space="preserve"> </w:t>
      </w:r>
      <w:r w:rsidRPr="004B7C72">
        <w:rPr>
          <w:rFonts w:ascii="Baskerville" w:hAnsi="Baskerville" w:cs="Times New Roman"/>
          <w:lang w:val="en-US"/>
        </w:rPr>
        <w:t>Católica Portuguesa, Portugal, September 2019.</w:t>
      </w:r>
    </w:p>
    <w:p w14:paraId="43DC36C9" w14:textId="21E851C7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‘Considering the Movement (of the writing of the space)’, (with Helen Clarke) at </w:t>
      </w:r>
      <w:r w:rsidRPr="004B7C72">
        <w:rPr>
          <w:rFonts w:ascii="Baskerville" w:hAnsi="Baskerville" w:cs="Times New Roman"/>
          <w:i/>
          <w:lang w:val="en-US"/>
        </w:rPr>
        <w:t>Gestures (the movement</w:t>
      </w:r>
      <w:r w:rsidR="004B7C72" w:rsidRPr="004B7C72">
        <w:rPr>
          <w:rFonts w:ascii="Baskerville" w:hAnsi="Baskerville" w:cs="Times New Roman"/>
          <w:i/>
          <w:lang w:val="en-US"/>
        </w:rPr>
        <w:t xml:space="preserve"> </w:t>
      </w:r>
      <w:r w:rsidRPr="004B7C72">
        <w:rPr>
          <w:rFonts w:ascii="Baskerville" w:hAnsi="Baskerville" w:cs="Times New Roman"/>
          <w:i/>
          <w:lang w:val="en-US"/>
        </w:rPr>
        <w:t>between)</w:t>
      </w:r>
      <w:r w:rsidRPr="004B7C72">
        <w:rPr>
          <w:rFonts w:ascii="Baskerville" w:hAnsi="Baskerville" w:cs="Times New Roman"/>
          <w:lang w:val="en-US"/>
        </w:rPr>
        <w:t xml:space="preserve"> experimental arts writing conference, University of Manchester, 2018.</w:t>
      </w:r>
    </w:p>
    <w:p w14:paraId="7F3ED486" w14:textId="554BDFA4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‘[Eye the] Bad Translator: Tongue is an Action, a Gesture, a Tone’, at </w:t>
      </w:r>
      <w:r w:rsidRPr="004B7C72">
        <w:rPr>
          <w:rFonts w:ascii="Baskerville" w:hAnsi="Baskerville" w:cs="Times New Roman"/>
          <w:i/>
          <w:lang w:val="en-US"/>
        </w:rPr>
        <w:t>Critical Reinventions</w:t>
      </w:r>
      <w:r w:rsidRPr="00BB649C">
        <w:rPr>
          <w:rFonts w:ascii="Baskerville" w:hAnsi="Baskerville" w:cs="Times New Roman"/>
          <w:lang w:val="en-US"/>
        </w:rPr>
        <w:t>,</w:t>
      </w:r>
      <w:r w:rsidR="004B7C72">
        <w:rPr>
          <w:rFonts w:ascii="Baskerville" w:hAnsi="Baskerville" w:cs="Times New Roman"/>
          <w:lang w:val="en-US"/>
        </w:rPr>
        <w:t xml:space="preserve"> </w:t>
      </w:r>
      <w:r w:rsidRPr="004B7C72">
        <w:rPr>
          <w:rFonts w:ascii="Baskerville" w:hAnsi="Baskerville" w:cs="Times New Roman"/>
          <w:lang w:val="en-US"/>
        </w:rPr>
        <w:t>University of East Anglia, 2018.</w:t>
      </w:r>
    </w:p>
    <w:p w14:paraId="547C7970" w14:textId="0F670A1E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‘The Iris Opens/The Iris Closes: Le Silence, third iteration’, at </w:t>
      </w:r>
      <w:r w:rsidRPr="004B7C72">
        <w:rPr>
          <w:rFonts w:ascii="Baskerville" w:hAnsi="Baskerville" w:cs="Times New Roman"/>
          <w:i/>
          <w:lang w:val="en-US"/>
        </w:rPr>
        <w:t>Looking Forward to Think Back, A</w:t>
      </w:r>
      <w:r w:rsidR="004B7C72" w:rsidRPr="004B7C72">
        <w:rPr>
          <w:rFonts w:ascii="Baskerville" w:hAnsi="Baskerville" w:cs="Times New Roman"/>
          <w:i/>
          <w:lang w:val="en-US"/>
        </w:rPr>
        <w:t xml:space="preserve"> </w:t>
      </w:r>
      <w:r w:rsidRPr="004B7C72">
        <w:rPr>
          <w:rFonts w:ascii="Baskerville" w:hAnsi="Baskerville" w:cs="Times New Roman"/>
          <w:i/>
          <w:lang w:val="en-US"/>
        </w:rPr>
        <w:t>Feminist Space in Leeds</w:t>
      </w:r>
      <w:r w:rsidRPr="004B7C72">
        <w:rPr>
          <w:rFonts w:ascii="Baskerville" w:hAnsi="Baskerville" w:cs="Times New Roman"/>
          <w:lang w:val="en-US"/>
        </w:rPr>
        <w:t>, University of Leeds, 2017.</w:t>
      </w:r>
    </w:p>
    <w:p w14:paraId="59B17339" w14:textId="4638432C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‘Le Silence: Auto-fiction, Art Practice, and the Expanded Screenplay’, at the </w:t>
      </w:r>
      <w:r w:rsidRPr="004B7C72">
        <w:rPr>
          <w:rFonts w:ascii="Baskerville" w:hAnsi="Baskerville" w:cs="Times New Roman"/>
          <w:i/>
          <w:lang w:val="en-US"/>
        </w:rPr>
        <w:t>10th Screenwriting</w:t>
      </w:r>
      <w:r w:rsidR="004B7C72" w:rsidRPr="004B7C72">
        <w:rPr>
          <w:rFonts w:ascii="Baskerville" w:hAnsi="Baskerville" w:cs="Times New Roman"/>
          <w:i/>
          <w:lang w:val="en-US"/>
        </w:rPr>
        <w:t xml:space="preserve"> </w:t>
      </w:r>
      <w:r w:rsidRPr="004B7C72">
        <w:rPr>
          <w:rFonts w:ascii="Baskerville" w:hAnsi="Baskerville" w:cs="Times New Roman"/>
          <w:i/>
          <w:lang w:val="en-US"/>
        </w:rPr>
        <w:t>Research Network International Conference—Fact and Fiction, Truth and the Real</w:t>
      </w:r>
      <w:r w:rsidRPr="004B7C72">
        <w:rPr>
          <w:rFonts w:ascii="Baskerville" w:hAnsi="Baskerville" w:cs="Times New Roman"/>
          <w:lang w:val="en-US"/>
        </w:rPr>
        <w:t>, University of Otago, New</w:t>
      </w:r>
      <w:r w:rsidR="004B7C72">
        <w:rPr>
          <w:rFonts w:ascii="Baskerville" w:hAnsi="Baskerville" w:cs="Times New Roman"/>
          <w:lang w:val="en-US"/>
        </w:rPr>
        <w:t xml:space="preserve"> </w:t>
      </w:r>
      <w:r w:rsidRPr="004B7C72">
        <w:rPr>
          <w:rFonts w:ascii="Baskerville" w:hAnsi="Baskerville" w:cs="Times New Roman"/>
          <w:lang w:val="en-US"/>
        </w:rPr>
        <w:t>Zealand, 2017.</w:t>
      </w:r>
    </w:p>
    <w:p w14:paraId="443CD88F" w14:textId="1FD40229" w:rsidR="00851B91" w:rsidRPr="00BB649C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‘The Iris Opens/The Iris Closes’, at </w:t>
      </w:r>
      <w:r w:rsidRPr="004B7C72">
        <w:rPr>
          <w:rFonts w:ascii="Baskerville" w:hAnsi="Baskerville" w:cs="Times New Roman"/>
          <w:i/>
          <w:lang w:val="en-US"/>
        </w:rPr>
        <w:t>Future Imperfect</w:t>
      </w:r>
      <w:r w:rsidRPr="00BB649C">
        <w:rPr>
          <w:rFonts w:ascii="Baskerville" w:hAnsi="Baskerville" w:cs="Times New Roman"/>
          <w:lang w:val="en-US"/>
        </w:rPr>
        <w:t>, Plymouth University, 2017.</w:t>
      </w:r>
    </w:p>
    <w:p w14:paraId="315C8940" w14:textId="18BA767F" w:rsidR="00851B91" w:rsidRPr="004B7C72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‘Art writing as moving image: exploring the film frame as page’, at the </w:t>
      </w:r>
      <w:r w:rsidRPr="004B7C72">
        <w:rPr>
          <w:rFonts w:ascii="Baskerville" w:hAnsi="Baskerville" w:cs="Times New Roman"/>
          <w:i/>
          <w:lang w:val="en-US"/>
        </w:rPr>
        <w:t>National Association of Fine Art</w:t>
      </w:r>
      <w:r w:rsidR="004B7C72" w:rsidRPr="004B7C72">
        <w:rPr>
          <w:rFonts w:ascii="Baskerville" w:hAnsi="Baskerville" w:cs="Times New Roman"/>
          <w:i/>
          <w:lang w:val="en-US"/>
        </w:rPr>
        <w:t xml:space="preserve"> </w:t>
      </w:r>
      <w:r w:rsidRPr="004B7C72">
        <w:rPr>
          <w:rFonts w:ascii="Baskerville" w:hAnsi="Baskerville" w:cs="Times New Roman"/>
          <w:i/>
          <w:lang w:val="en-US"/>
        </w:rPr>
        <w:t xml:space="preserve">Education ‘Research Practice </w:t>
      </w:r>
      <w:proofErr w:type="spellStart"/>
      <w:r w:rsidRPr="004B7C72">
        <w:rPr>
          <w:rFonts w:ascii="Baskerville" w:hAnsi="Baskerville" w:cs="Times New Roman"/>
          <w:i/>
          <w:lang w:val="en-US"/>
        </w:rPr>
        <w:t>Practice</w:t>
      </w:r>
      <w:proofErr w:type="spellEnd"/>
      <w:r w:rsidRPr="004B7C72">
        <w:rPr>
          <w:rFonts w:ascii="Baskerville" w:hAnsi="Baskerville" w:cs="Times New Roman"/>
          <w:i/>
          <w:lang w:val="en-US"/>
        </w:rPr>
        <w:t xml:space="preserve"> Research’</w:t>
      </w:r>
      <w:r w:rsidRPr="004B7C72">
        <w:rPr>
          <w:rFonts w:ascii="Baskerville" w:hAnsi="Baskerville" w:cs="Times New Roman"/>
          <w:lang w:val="en-US"/>
        </w:rPr>
        <w:t xml:space="preserve"> Symposium, The University of Cumbria Institute of the</w:t>
      </w:r>
      <w:r w:rsidR="004B7C72">
        <w:rPr>
          <w:rFonts w:ascii="Baskerville" w:hAnsi="Baskerville" w:cs="Times New Roman"/>
          <w:lang w:val="en-US"/>
        </w:rPr>
        <w:t xml:space="preserve"> </w:t>
      </w:r>
      <w:r w:rsidRPr="004B7C72">
        <w:rPr>
          <w:rFonts w:ascii="Baskerville" w:hAnsi="Baskerville" w:cs="Times New Roman"/>
          <w:lang w:val="en-US"/>
        </w:rPr>
        <w:t>Arts, 2016.</w:t>
      </w:r>
    </w:p>
    <w:p w14:paraId="0C3DB668" w14:textId="14A76B45" w:rsidR="00851B91" w:rsidRPr="00A6701B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 xml:space="preserve">‘Talking to </w:t>
      </w:r>
      <w:proofErr w:type="spellStart"/>
      <w:r w:rsidRPr="00BB649C">
        <w:rPr>
          <w:rFonts w:ascii="Baskerville" w:hAnsi="Baskerville" w:cs="Times New Roman"/>
          <w:lang w:val="en-US"/>
        </w:rPr>
        <w:t>Myselves</w:t>
      </w:r>
      <w:proofErr w:type="spellEnd"/>
      <w:r w:rsidRPr="00BB649C">
        <w:rPr>
          <w:rFonts w:ascii="Baskerville" w:hAnsi="Baskerville" w:cs="Times New Roman"/>
          <w:lang w:val="en-US"/>
        </w:rPr>
        <w:t>: voice manipulation as methodology of affect’, at Moving Performances, St</w:t>
      </w:r>
      <w:r w:rsidR="00A6701B">
        <w:rPr>
          <w:rFonts w:ascii="Baskerville" w:hAnsi="Baskerville" w:cs="Times New Roman"/>
          <w:lang w:val="en-US"/>
        </w:rPr>
        <w:t xml:space="preserve"> </w:t>
      </w:r>
      <w:proofErr w:type="spellStart"/>
      <w:r w:rsidRPr="00A6701B">
        <w:rPr>
          <w:rFonts w:ascii="Baskerville" w:hAnsi="Baskerville" w:cs="Times New Roman"/>
          <w:lang w:val="en-US"/>
        </w:rPr>
        <w:t>Aldgates</w:t>
      </w:r>
      <w:proofErr w:type="spellEnd"/>
      <w:r w:rsidRPr="00A6701B">
        <w:rPr>
          <w:rFonts w:ascii="Baskerville" w:hAnsi="Baskerville" w:cs="Times New Roman"/>
          <w:lang w:val="en-US"/>
        </w:rPr>
        <w:t xml:space="preserve"> College, University of Oxford, 2016.</w:t>
      </w:r>
    </w:p>
    <w:p w14:paraId="1FDC5FEE" w14:textId="2DC269A5" w:rsidR="00851B91" w:rsidRPr="00A6701B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lastRenderedPageBreak/>
        <w:t>‘</w:t>
      </w:r>
      <w:proofErr w:type="spellStart"/>
      <w:r w:rsidRPr="00BB649C">
        <w:rPr>
          <w:rFonts w:ascii="Baskerville" w:hAnsi="Baskerville" w:cs="Times New Roman"/>
          <w:lang w:val="en-US"/>
        </w:rPr>
        <w:t>Conceptualising</w:t>
      </w:r>
      <w:proofErr w:type="spellEnd"/>
      <w:r w:rsidRPr="00BB649C">
        <w:rPr>
          <w:rFonts w:ascii="Baskerville" w:hAnsi="Baskerville" w:cs="Times New Roman"/>
          <w:lang w:val="en-US"/>
        </w:rPr>
        <w:t xml:space="preserve"> the Haptic: the artist’s book in the expanded field’, at Livres </w:t>
      </w:r>
      <w:proofErr w:type="spellStart"/>
      <w:r w:rsidRPr="00BB649C">
        <w:rPr>
          <w:rFonts w:ascii="Baskerville" w:hAnsi="Baskerville" w:cs="Times New Roman"/>
          <w:lang w:val="en-US"/>
        </w:rPr>
        <w:t>d’artistes</w:t>
      </w:r>
      <w:proofErr w:type="spellEnd"/>
      <w:r w:rsidRPr="00BB649C">
        <w:rPr>
          <w:rFonts w:ascii="Baskerville" w:hAnsi="Baskerville" w:cs="Times New Roman"/>
          <w:lang w:val="en-US"/>
        </w:rPr>
        <w:t>: the artist’s book</w:t>
      </w:r>
      <w:r w:rsidR="00A6701B">
        <w:rPr>
          <w:rFonts w:ascii="Baskerville" w:hAnsi="Baskerville" w:cs="Times New Roman"/>
          <w:lang w:val="en-US"/>
        </w:rPr>
        <w:t xml:space="preserve"> </w:t>
      </w:r>
      <w:r w:rsidRPr="00A6701B">
        <w:rPr>
          <w:rFonts w:ascii="Baskerville" w:hAnsi="Baskerville" w:cs="Times New Roman"/>
          <w:lang w:val="en-US"/>
        </w:rPr>
        <w:t>in theory and practice, University of Cardiff, 2015.</w:t>
      </w:r>
    </w:p>
    <w:p w14:paraId="45631330" w14:textId="16E6D211" w:rsidR="00851B91" w:rsidRPr="00A6701B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>‘The Truths of Fictions: Post-Traumatic Landscapes, Civic Erasure, and Projects of Artistic</w:t>
      </w:r>
      <w:r w:rsidR="00A6701B">
        <w:rPr>
          <w:rFonts w:ascii="Baskerville" w:hAnsi="Baskerville" w:cs="Times New Roman"/>
          <w:lang w:val="en-US"/>
        </w:rPr>
        <w:t xml:space="preserve"> </w:t>
      </w:r>
      <w:r w:rsidRPr="00A6701B">
        <w:rPr>
          <w:rFonts w:ascii="Baskerville" w:hAnsi="Baskerville" w:cs="Times New Roman"/>
          <w:lang w:val="en-US"/>
        </w:rPr>
        <w:t>Resistance’, at Unofficial Histories, University of Huddersfield, 2014.</w:t>
      </w:r>
    </w:p>
    <w:p w14:paraId="3A2B2470" w14:textId="07D7D667" w:rsidR="00851B91" w:rsidRPr="00A6701B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>‘Fields of Knowledge: Berger, the Outdoors, and the Possibilities of Experiential Practice’,</w:t>
      </w:r>
      <w:r w:rsidR="00A6701B">
        <w:rPr>
          <w:rFonts w:ascii="Baskerville" w:hAnsi="Baskerville" w:cs="Times New Roman"/>
          <w:lang w:val="en-US"/>
        </w:rPr>
        <w:t xml:space="preserve"> </w:t>
      </w:r>
      <w:r w:rsidRPr="00A6701B">
        <w:rPr>
          <w:rFonts w:ascii="Baskerville" w:hAnsi="Baskerville" w:cs="Times New Roman"/>
          <w:lang w:val="en-US"/>
        </w:rPr>
        <w:t>at Thinking with John Berger, Cardiff Metropolitan University, 2014.</w:t>
      </w:r>
    </w:p>
    <w:p w14:paraId="39BAE95E" w14:textId="37A88AFD" w:rsidR="00851B91" w:rsidRPr="00A6701B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>‘What Is A Book If It Will Not Be A Book?’, at Impact8 International Print</w:t>
      </w:r>
      <w:r w:rsidR="00A6701B">
        <w:rPr>
          <w:rFonts w:ascii="Baskerville" w:hAnsi="Baskerville" w:cs="Times New Roman"/>
          <w:lang w:val="en-US"/>
        </w:rPr>
        <w:t>making</w:t>
      </w:r>
      <w:r w:rsidRPr="00BB649C">
        <w:rPr>
          <w:rFonts w:ascii="Baskerville" w:hAnsi="Baskerville" w:cs="Times New Roman"/>
          <w:lang w:val="en-US"/>
        </w:rPr>
        <w:t xml:space="preserve"> Conference, University of</w:t>
      </w:r>
      <w:r w:rsidR="00A6701B">
        <w:rPr>
          <w:rFonts w:ascii="Baskerville" w:hAnsi="Baskerville" w:cs="Times New Roman"/>
          <w:lang w:val="en-US"/>
        </w:rPr>
        <w:t xml:space="preserve"> </w:t>
      </w:r>
      <w:r w:rsidRPr="00A6701B">
        <w:rPr>
          <w:rFonts w:ascii="Baskerville" w:hAnsi="Baskerville" w:cs="Times New Roman"/>
          <w:lang w:val="en-US"/>
        </w:rPr>
        <w:t>Dundee, 2013.</w:t>
      </w:r>
    </w:p>
    <w:p w14:paraId="4B2578E2" w14:textId="675516A4" w:rsidR="00DB7DD4" w:rsidRPr="00A6701B" w:rsidRDefault="00851B91" w:rsidP="007945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283"/>
        <w:jc w:val="both"/>
        <w:rPr>
          <w:rFonts w:ascii="Baskerville" w:hAnsi="Baskerville" w:cs="Times New Roman"/>
          <w:lang w:val="en-US"/>
        </w:rPr>
      </w:pPr>
      <w:r w:rsidRPr="00BB649C">
        <w:rPr>
          <w:rFonts w:ascii="Baskerville" w:hAnsi="Baskerville" w:cs="Times New Roman"/>
          <w:lang w:val="en-US"/>
        </w:rPr>
        <w:t>‘Every Place A Palimpsest’, at the Occursus Post-Traumatic Landscapes Symposium, University of</w:t>
      </w:r>
      <w:r w:rsidR="00A6701B">
        <w:rPr>
          <w:rFonts w:ascii="Baskerville" w:hAnsi="Baskerville" w:cs="Times New Roman"/>
          <w:lang w:val="en-US"/>
        </w:rPr>
        <w:t xml:space="preserve"> </w:t>
      </w:r>
      <w:r w:rsidRPr="00A6701B">
        <w:rPr>
          <w:rFonts w:ascii="Baskerville" w:hAnsi="Baskerville" w:cs="Times New Roman"/>
          <w:lang w:val="en-US"/>
        </w:rPr>
        <w:t>Sheffield, 2013.</w:t>
      </w:r>
      <w:r w:rsidR="004B7C72" w:rsidRPr="00A6701B">
        <w:rPr>
          <w:rFonts w:ascii="Baskerville" w:hAnsi="Baskerville" w:cs="Times New Roman"/>
          <w:lang w:val="en-US"/>
        </w:rPr>
        <w:t xml:space="preserve"> </w:t>
      </w:r>
    </w:p>
    <w:sectPr w:rsidR="00DB7DD4" w:rsidRPr="00A6701B" w:rsidSect="008B2D13">
      <w:headerReference w:type="default" r:id="rId7"/>
      <w:pgSz w:w="11900" w:h="16840"/>
      <w:pgMar w:top="1440" w:right="82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D0E1" w14:textId="77777777" w:rsidR="00F87BAF" w:rsidRDefault="00F87BAF" w:rsidP="0033119C">
      <w:r>
        <w:separator/>
      </w:r>
    </w:p>
  </w:endnote>
  <w:endnote w:type="continuationSeparator" w:id="0">
    <w:p w14:paraId="078D3152" w14:textId="77777777" w:rsidR="00F87BAF" w:rsidRDefault="00F87BAF" w:rsidP="003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BA47" w14:textId="77777777" w:rsidR="00F87BAF" w:rsidRDefault="00F87BAF" w:rsidP="0033119C">
      <w:r>
        <w:separator/>
      </w:r>
    </w:p>
  </w:footnote>
  <w:footnote w:type="continuationSeparator" w:id="0">
    <w:p w14:paraId="300E3CC8" w14:textId="77777777" w:rsidR="00F87BAF" w:rsidRDefault="00F87BAF" w:rsidP="0033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1E27" w14:textId="0DA3539F" w:rsidR="0033119C" w:rsidRDefault="0033119C">
    <w:pPr>
      <w:pStyle w:val="Header"/>
    </w:pPr>
    <w:r>
      <w:t>CV: Emma Bolland, personal email emmazcbolland@gmail.com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4FF"/>
    <w:multiLevelType w:val="hybridMultilevel"/>
    <w:tmpl w:val="386AC444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E735A"/>
    <w:multiLevelType w:val="hybridMultilevel"/>
    <w:tmpl w:val="37ECB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74BE"/>
    <w:multiLevelType w:val="hybridMultilevel"/>
    <w:tmpl w:val="C756A2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1244646">
      <w:start w:val="5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24D1A"/>
    <w:multiLevelType w:val="hybridMultilevel"/>
    <w:tmpl w:val="264A3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26BF66">
      <w:start w:val="5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2566"/>
    <w:multiLevelType w:val="hybridMultilevel"/>
    <w:tmpl w:val="EBB653DE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520F6"/>
    <w:multiLevelType w:val="hybridMultilevel"/>
    <w:tmpl w:val="745C496C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D46AAC"/>
    <w:multiLevelType w:val="hybridMultilevel"/>
    <w:tmpl w:val="0CBE3E40"/>
    <w:lvl w:ilvl="0" w:tplc="51244646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2501B"/>
    <w:multiLevelType w:val="hybridMultilevel"/>
    <w:tmpl w:val="C6DA3796"/>
    <w:lvl w:ilvl="0" w:tplc="51244646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467D"/>
    <w:multiLevelType w:val="hybridMultilevel"/>
    <w:tmpl w:val="F3B4D06C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A1DDF"/>
    <w:multiLevelType w:val="hybridMultilevel"/>
    <w:tmpl w:val="5BCAB908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E1DBE"/>
    <w:multiLevelType w:val="hybridMultilevel"/>
    <w:tmpl w:val="82567ADA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F5DFA"/>
    <w:multiLevelType w:val="hybridMultilevel"/>
    <w:tmpl w:val="08FC251A"/>
    <w:lvl w:ilvl="0" w:tplc="51244646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535587">
    <w:abstractNumId w:val="2"/>
  </w:num>
  <w:num w:numId="2" w16cid:durableId="732891877">
    <w:abstractNumId w:val="3"/>
  </w:num>
  <w:num w:numId="3" w16cid:durableId="1237474434">
    <w:abstractNumId w:val="1"/>
  </w:num>
  <w:num w:numId="4" w16cid:durableId="587733374">
    <w:abstractNumId w:val="0"/>
  </w:num>
  <w:num w:numId="5" w16cid:durableId="1838569083">
    <w:abstractNumId w:val="8"/>
  </w:num>
  <w:num w:numId="6" w16cid:durableId="1863199374">
    <w:abstractNumId w:val="6"/>
  </w:num>
  <w:num w:numId="7" w16cid:durableId="1134833688">
    <w:abstractNumId w:val="7"/>
  </w:num>
  <w:num w:numId="8" w16cid:durableId="907687988">
    <w:abstractNumId w:val="10"/>
  </w:num>
  <w:num w:numId="9" w16cid:durableId="1767460922">
    <w:abstractNumId w:val="5"/>
  </w:num>
  <w:num w:numId="10" w16cid:durableId="81994796">
    <w:abstractNumId w:val="4"/>
  </w:num>
  <w:num w:numId="11" w16cid:durableId="1022440155">
    <w:abstractNumId w:val="9"/>
  </w:num>
  <w:num w:numId="12" w16cid:durableId="288827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1"/>
    <w:rsid w:val="000038A1"/>
    <w:rsid w:val="001203D5"/>
    <w:rsid w:val="00192040"/>
    <w:rsid w:val="001B352C"/>
    <w:rsid w:val="00207A63"/>
    <w:rsid w:val="0027087F"/>
    <w:rsid w:val="0033119C"/>
    <w:rsid w:val="00344BE1"/>
    <w:rsid w:val="00411894"/>
    <w:rsid w:val="00414B07"/>
    <w:rsid w:val="00460E75"/>
    <w:rsid w:val="00464F49"/>
    <w:rsid w:val="004B7C72"/>
    <w:rsid w:val="004E1C6B"/>
    <w:rsid w:val="00587393"/>
    <w:rsid w:val="006769BB"/>
    <w:rsid w:val="00687A2D"/>
    <w:rsid w:val="006D6835"/>
    <w:rsid w:val="00770E88"/>
    <w:rsid w:val="007822A3"/>
    <w:rsid w:val="00794525"/>
    <w:rsid w:val="007966FF"/>
    <w:rsid w:val="00815CBC"/>
    <w:rsid w:val="0082158E"/>
    <w:rsid w:val="00851B91"/>
    <w:rsid w:val="0086411A"/>
    <w:rsid w:val="008B080A"/>
    <w:rsid w:val="008B2D13"/>
    <w:rsid w:val="00A6701B"/>
    <w:rsid w:val="00AC7C86"/>
    <w:rsid w:val="00BB649C"/>
    <w:rsid w:val="00C176A2"/>
    <w:rsid w:val="00CA2E16"/>
    <w:rsid w:val="00D200F4"/>
    <w:rsid w:val="00D559B6"/>
    <w:rsid w:val="00DB01CE"/>
    <w:rsid w:val="00DB7DD4"/>
    <w:rsid w:val="00E27F7E"/>
    <w:rsid w:val="00E3405C"/>
    <w:rsid w:val="00E54506"/>
    <w:rsid w:val="00E77678"/>
    <w:rsid w:val="00E91CFB"/>
    <w:rsid w:val="00E96EF9"/>
    <w:rsid w:val="00EF1EDA"/>
    <w:rsid w:val="00F548C9"/>
    <w:rsid w:val="00F8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4B5F3"/>
  <w14:defaultImageDpi w14:val="32767"/>
  <w15:chartTrackingRefBased/>
  <w15:docId w15:val="{884602F8-37AA-3848-AC29-B54BC7F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B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7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D20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00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1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19C"/>
  </w:style>
  <w:style w:type="paragraph" w:styleId="Footer">
    <w:name w:val="footer"/>
    <w:basedOn w:val="Normal"/>
    <w:link w:val="FooterChar"/>
    <w:uiPriority w:val="99"/>
    <w:unhideWhenUsed/>
    <w:rsid w:val="003311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9C"/>
  </w:style>
  <w:style w:type="character" w:customStyle="1" w:styleId="Heading1Char">
    <w:name w:val="Heading 1 Char"/>
    <w:basedOn w:val="DefaultParagraphFont"/>
    <w:link w:val="Heading1"/>
    <w:uiPriority w:val="9"/>
    <w:rsid w:val="0033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bolland</dc:creator>
  <cp:keywords/>
  <dc:description/>
  <cp:lastModifiedBy>Bolland, Emma</cp:lastModifiedBy>
  <cp:revision>3</cp:revision>
  <dcterms:created xsi:type="dcterms:W3CDTF">2025-05-27T12:24:00Z</dcterms:created>
  <dcterms:modified xsi:type="dcterms:W3CDTF">2025-07-27T13:36:00Z</dcterms:modified>
</cp:coreProperties>
</file>