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SHELLEY THEODORE </w:t>
      </w:r>
    </w:p>
    <w:p>
      <w:pPr>
        <w:pStyle w:val="Default"/>
      </w:pPr>
      <w:r>
        <w:rPr>
          <w:rtl w:val="0"/>
          <w:lang w:val="en-US"/>
        </w:rPr>
        <w:t>Born in Brisbane, Australia (1958) Lives and works in London</w:t>
      </w:r>
      <w:r>
        <w:rPr>
          <w:rtl w:val="0"/>
          <w:lang w:val="es-ES_tradnl"/>
        </w:rPr>
        <w:t>, France and Barcelona</w:t>
      </w:r>
    </w:p>
    <w:p>
      <w:pPr>
        <w:pStyle w:val="Default"/>
      </w:pPr>
      <w:r>
        <w:rPr>
          <w:rtl w:val="0"/>
          <w:lang w:val="en-US"/>
        </w:rPr>
        <w:t>EDUCATION</w:t>
      </w:r>
      <w:r>
        <w:rPr>
          <w:lang w:val="en-US"/>
        </w:rPr>
        <w:br w:type="textWrapping"/>
      </w:r>
      <w:r>
        <w:rPr>
          <w:rtl w:val="0"/>
          <w:lang w:val="en-US"/>
        </w:rPr>
        <w:t>2012 MA Visual Art (Fine Art), Camberwell College of Art, University of the Arts, London</w:t>
      </w:r>
      <w:r>
        <w:rPr>
          <w:lang w:val="en-US"/>
        </w:rPr>
        <w:br w:type="textWrapping"/>
      </w:r>
      <w:r>
        <w:rPr>
          <w:rtl w:val="0"/>
          <w:lang w:val="en-US"/>
        </w:rPr>
        <w:t>1995 Bachelor</w:t>
      </w: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of</w:t>
      </w: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Fine</w:t>
      </w:r>
      <w:r>
        <w:rPr>
          <w:rtl w:val="0"/>
          <w:lang w:val="es-ES_tradnl"/>
        </w:rPr>
        <w:t xml:space="preserve"> </w:t>
      </w:r>
      <w:r>
        <w:rPr>
          <w:rtl w:val="0"/>
          <w:lang w:val="de-DE"/>
        </w:rPr>
        <w:t>Art</w:t>
      </w: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(Hons),</w:t>
      </w: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Goldsmiths</w:t>
      </w: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College,University</w:t>
      </w: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of</w:t>
      </w:r>
      <w:r>
        <w:rPr>
          <w:rtl w:val="0"/>
          <w:lang w:val="es-ES_tradnl"/>
        </w:rPr>
        <w:t xml:space="preserve"> </w:t>
      </w:r>
      <w:r>
        <w:rPr>
          <w:rtl w:val="0"/>
          <w:lang w:val="it-IT"/>
        </w:rPr>
        <w:t>London</w:t>
      </w:r>
      <w:r>
        <w:rPr>
          <w:lang w:val="en-US"/>
        </w:rPr>
        <w:br w:type="textWrapping"/>
      </w:r>
      <w:r>
        <w:rPr>
          <w:rtl w:val="0"/>
          <w:lang w:val="en-US"/>
        </w:rPr>
        <w:t>1992 Dept</w:t>
      </w: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of</w:t>
      </w: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Continuing</w:t>
      </w: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Education,</w:t>
      </w: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Goldsmiths</w:t>
      </w: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College,University</w:t>
      </w: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of</w:t>
      </w:r>
      <w:r>
        <w:rPr>
          <w:rtl w:val="0"/>
          <w:lang w:val="es-ES_tradnl"/>
        </w:rPr>
        <w:t xml:space="preserve"> </w:t>
      </w:r>
      <w:r>
        <w:rPr>
          <w:rtl w:val="0"/>
          <w:lang w:val="it-IT"/>
        </w:rPr>
        <w:t>London,</w:t>
      </w:r>
      <w:r>
        <w:rPr>
          <w:rtl w:val="0"/>
          <w:lang w:val="es-ES_tradnl"/>
        </w:rPr>
        <w:t xml:space="preserve"> </w:t>
      </w:r>
      <w:r>
        <w:rPr>
          <w:rtl w:val="0"/>
          <w:lang w:val="it-IT"/>
        </w:rPr>
        <w:t>Certificate</w:t>
      </w:r>
      <w:r>
        <w:rPr>
          <w:rtl w:val="0"/>
          <w:lang w:val="es-ES_tradnl"/>
        </w:rPr>
        <w:t xml:space="preserve"> i</w:t>
      </w:r>
      <w:r>
        <w:rPr>
          <w:rtl w:val="0"/>
          <w:lang w:val="en-US"/>
        </w:rPr>
        <w:t>n</w:t>
      </w:r>
      <w:r>
        <w:rPr>
          <w:rtl w:val="0"/>
          <w:lang w:val="es-ES_tradnl"/>
        </w:rPr>
        <w:t xml:space="preserve"> </w:t>
      </w:r>
      <w:r>
        <w:rPr>
          <w:rtl w:val="0"/>
          <w:lang w:val="de-DE"/>
        </w:rPr>
        <w:t xml:space="preserve">Art </w:t>
      </w:r>
    </w:p>
    <w:p>
      <w:pPr>
        <w:pStyle w:val="Default"/>
        <w:rPr>
          <w:lang w:val="es-ES_tradnl"/>
        </w:rPr>
      </w:pPr>
      <w:r>
        <w:rPr>
          <w:rtl w:val="0"/>
          <w:lang w:val="es-ES_tradnl"/>
        </w:rPr>
        <w:t>1990 Bachelor of Social Work, University of Queensland, Brisbane, Australia</w:t>
      </w:r>
    </w:p>
    <w:p>
      <w:pPr>
        <w:pStyle w:val="Default"/>
      </w:pPr>
      <w:r>
        <w:rPr>
          <w:rtl w:val="0"/>
          <w:lang w:val="es-ES_tradnl"/>
        </w:rPr>
        <w:t>S</w:t>
      </w:r>
      <w:r>
        <w:rPr>
          <w:rtl w:val="0"/>
          <w:lang w:val="de-DE"/>
        </w:rPr>
        <w:t>ELECTED EXHIBITIONS</w:t>
      </w:r>
      <w:r>
        <w:rPr>
          <w:rtl w:val="0"/>
          <w:lang w:val="es-ES_tradnl"/>
        </w:rPr>
        <w:t xml:space="preserve"> AND PUBLICATIONS</w:t>
      </w:r>
    </w:p>
    <w:p>
      <w:pPr>
        <w:pStyle w:val="Default"/>
      </w:pPr>
      <w:r>
        <w:rPr>
          <w:rtl w:val="0"/>
          <w:lang w:val="en-US"/>
        </w:rPr>
        <w:t>2022 Artist Feature Special Issue: Best Artists of 2022 Magazine 43 / Substack</w:t>
      </w:r>
    </w:p>
    <w:p>
      <w:pPr>
        <w:pStyle w:val="Default"/>
        <w:rPr>
          <w:lang w:val="es-ES_tradnl"/>
        </w:rPr>
      </w:pPr>
      <w:r>
        <w:rPr>
          <w:rtl w:val="0"/>
          <w:lang w:val="es-ES_tradnl"/>
        </w:rPr>
        <w:t>Magazine 43 Film Friday featured artist April 2022 https://magazine43.substack.com</w:t>
      </w:r>
    </w:p>
    <w:p>
      <w:pPr>
        <w:pStyle w:val="Default"/>
        <w:rPr>
          <w:lang w:val="es-ES_tradnl"/>
        </w:rPr>
      </w:pPr>
      <w:r>
        <w:rPr>
          <w:rtl w:val="0"/>
          <w:lang w:val="es-ES_tradnl"/>
        </w:rPr>
        <w:t xml:space="preserve">2021 </w:t>
      </w:r>
      <w:r>
        <w:rPr>
          <w:rStyle w:val="Hyperlink.0"/>
          <w:u w:val="single"/>
          <w:lang w:val="es-ES_tradnl"/>
        </w:rPr>
        <w:fldChar w:fldCharType="begin" w:fldLock="0"/>
      </w:r>
      <w:r>
        <w:rPr>
          <w:rStyle w:val="Hyperlink.0"/>
          <w:u w:val="single"/>
          <w:lang w:val="es-ES_tradnl"/>
        </w:rPr>
        <w:instrText xml:space="preserve"> HYPERLINK "https://www.artsteps.com/view/"</w:instrText>
      </w:r>
      <w:r>
        <w:rPr>
          <w:rStyle w:val="Hyperlink.0"/>
          <w:u w:val="single"/>
          <w:lang w:val="es-ES_tradnl"/>
        </w:rPr>
        <w:fldChar w:fldCharType="separate" w:fldLock="0"/>
      </w:r>
      <w:r>
        <w:rPr>
          <w:rStyle w:val="Hyperlink.0"/>
          <w:u w:val="single"/>
          <w:rtl w:val="0"/>
          <w:lang w:val="es-ES_tradnl"/>
        </w:rPr>
        <w:t>https://www.artsteps.com/view/</w:t>
      </w:r>
      <w:r>
        <w:rPr>
          <w:lang w:val="es-ES_tradnl"/>
        </w:rPr>
        <w:fldChar w:fldCharType="end" w:fldLock="0"/>
      </w:r>
      <w:r>
        <w:rPr>
          <w:rStyle w:val="None"/>
          <w:rtl w:val="0"/>
          <w:lang w:val="es-ES_tradnl"/>
        </w:rPr>
        <w:t xml:space="preserve"> virtual exhibition </w:t>
      </w:r>
      <w:r>
        <w:rPr>
          <w:rStyle w:val="None"/>
          <w:rtl w:val="0"/>
          <w:lang w:val="es-ES_tradnl"/>
        </w:rPr>
        <w:t>´</w:t>
      </w:r>
      <w:r>
        <w:rPr>
          <w:rStyle w:val="None"/>
          <w:rtl w:val="0"/>
          <w:lang w:val="es-ES_tradnl"/>
        </w:rPr>
        <w:t>PAL IV</w:t>
      </w:r>
      <w:r>
        <w:rPr>
          <w:rStyle w:val="None"/>
          <w:rtl w:val="0"/>
          <w:lang w:val="es-ES_tradnl"/>
        </w:rPr>
        <w:t xml:space="preserve">´ </w:t>
      </w:r>
      <w:r>
        <w:rPr>
          <w:rStyle w:val="None"/>
          <w:rtl w:val="0"/>
          <w:lang w:val="es-ES_tradnl"/>
        </w:rPr>
        <w:t xml:space="preserve">showing work by Katrina Beales /Christian Hoffman/ Marianna Krueger/ Sam Skinner/ Markus Soukup/ Shelley Theodore </w:t>
      </w:r>
    </w:p>
    <w:p>
      <w:pPr>
        <w:pStyle w:val="Default"/>
        <w:rPr>
          <w:lang w:val="es-ES_tradnl"/>
        </w:rPr>
      </w:pPr>
      <w:r>
        <w:rPr>
          <w:rStyle w:val="None"/>
          <w:rtl w:val="0"/>
          <w:lang w:val="es-ES_tradnl"/>
        </w:rPr>
        <w:t>Deptford X Festival, Art in the open Supported Application Guide</w:t>
      </w:r>
    </w:p>
    <w:p>
      <w:pPr>
        <w:pStyle w:val="Default"/>
      </w:pPr>
      <w:r>
        <w:rPr>
          <w:rStyle w:val="None"/>
          <w:rtl w:val="0"/>
          <w:lang w:val="es-ES_tradnl"/>
        </w:rPr>
        <w:t>shapeslewisham introducing@shelley_theodore 23 March 2021 Deptford London</w:t>
      </w:r>
      <w:r>
        <w:rPr>
          <w:rStyle w:val="None"/>
          <w:lang w:val="en-US"/>
        </w:rPr>
        <w:br w:type="textWrapping"/>
      </w:r>
      <w:r>
        <w:rPr>
          <w:rStyle w:val="None"/>
          <w:rtl w:val="0"/>
          <w:lang w:val="en-US"/>
        </w:rPr>
        <w:t xml:space="preserve">2019 Post Analogue Labyrinth III, as part of DEPTFORD X FRINGE, AAJA Deptford </w:t>
      </w:r>
    </w:p>
    <w:p>
      <w:pPr>
        <w:pStyle w:val="Default"/>
      </w:pPr>
      <w:r>
        <w:rPr>
          <w:rStyle w:val="None"/>
          <w:rtl w:val="0"/>
          <w:lang w:val="en-US"/>
        </w:rPr>
        <w:t xml:space="preserve">2018 Post Analogue Labyrinth 11, </w:t>
      </w:r>
      <w:r>
        <w:rPr>
          <w:rStyle w:val="None"/>
          <w:rtl w:val="0"/>
          <w:lang w:val="es-ES_tradnl"/>
        </w:rPr>
        <w:t xml:space="preserve">curated by TLSSSS, </w:t>
      </w:r>
      <w:r>
        <w:rPr>
          <w:rStyle w:val="None"/>
          <w:rtl w:val="0"/>
          <w:lang w:val="en-US"/>
        </w:rPr>
        <w:t xml:space="preserve">Sister Midnight Records 4 Tanners Hill London </w:t>
      </w:r>
    </w:p>
    <w:p>
      <w:pPr>
        <w:pStyle w:val="Default"/>
      </w:pPr>
      <w:r>
        <w:rPr>
          <w:rStyle w:val="None"/>
          <w:rtl w:val="0"/>
          <w:lang w:val="en-US"/>
        </w:rPr>
        <w:t>Gaze, Axisweb: Contemporary Art UK Network, online exhibition</w:t>
      </w:r>
      <w:r>
        <w:rPr>
          <w:rStyle w:val="None"/>
          <w:lang w:val="en-US"/>
        </w:rPr>
        <w:br w:type="textWrapping"/>
      </w:r>
      <w:r>
        <w:rPr>
          <w:rStyle w:val="None"/>
          <w:rtl w:val="0"/>
          <w:lang w:val="es-ES_tradnl"/>
        </w:rPr>
        <w:t>Aesthetica Issue 81, p157,  Artists</w:t>
      </w:r>
      <w:r>
        <w:rPr>
          <w:rStyle w:val="None"/>
          <w:rtl w:val="0"/>
          <w:lang w:val="es-ES_tradnl"/>
        </w:rPr>
        <w:t xml:space="preserve">´ </w:t>
      </w:r>
      <w:r>
        <w:rPr>
          <w:rStyle w:val="None"/>
          <w:rtl w:val="0"/>
          <w:lang w:val="es-ES_tradnl"/>
        </w:rPr>
        <w:t>Directory, Published on Jan 24,2018</w:t>
      </w:r>
    </w:p>
    <w:p>
      <w:pPr>
        <w:pStyle w:val="Default"/>
      </w:pPr>
      <w:r>
        <w:rPr>
          <w:rStyle w:val="None"/>
          <w:rtl w:val="0"/>
          <w:lang w:val="en-US"/>
        </w:rPr>
        <w:t>2017 Drawing</w:t>
      </w:r>
      <w:r>
        <w:rPr>
          <w:rStyle w:val="None"/>
          <w:rtl w:val="0"/>
          <w:lang w:val="es-ES_tradnl"/>
        </w:rPr>
        <w:t xml:space="preserve"> </w:t>
      </w:r>
      <w:r>
        <w:rPr>
          <w:rStyle w:val="None"/>
          <w:rtl w:val="0"/>
          <w:lang w:val="nl-NL"/>
        </w:rPr>
        <w:t>Open,</w:t>
      </w:r>
      <w:r>
        <w:rPr>
          <w:rStyle w:val="None"/>
          <w:rtl w:val="0"/>
          <w:lang w:val="es-ES_tradnl"/>
        </w:rPr>
        <w:t xml:space="preserve"> </w:t>
      </w:r>
      <w:r>
        <w:rPr>
          <w:rStyle w:val="None"/>
          <w:rtl w:val="0"/>
          <w:lang w:val="en-US"/>
        </w:rPr>
        <w:t>26</w:t>
      </w:r>
      <w:r>
        <w:rPr>
          <w:rStyle w:val="None"/>
          <w:rtl w:val="0"/>
          <w:lang w:val="en-US"/>
        </w:rPr>
        <w:t>–</w:t>
      </w:r>
      <w:r>
        <w:rPr>
          <w:rStyle w:val="None"/>
          <w:rtl w:val="0"/>
          <w:lang w:val="en-US"/>
        </w:rPr>
        <w:t>28May,</w:t>
      </w:r>
      <w:r>
        <w:rPr>
          <w:rStyle w:val="None"/>
          <w:rtl w:val="0"/>
          <w:lang w:val="es-ES_tradnl"/>
        </w:rPr>
        <w:t xml:space="preserve"> </w:t>
      </w:r>
      <w:r>
        <w:rPr>
          <w:rStyle w:val="None"/>
          <w:rtl w:val="0"/>
          <w:lang w:val="en-US"/>
        </w:rPr>
        <w:t>No</w:t>
      </w:r>
      <w:r>
        <w:rPr>
          <w:rStyle w:val="None"/>
          <w:rtl w:val="0"/>
          <w:lang w:val="es-ES_tradnl"/>
        </w:rPr>
        <w:t xml:space="preserve"> </w:t>
      </w:r>
      <w:r>
        <w:rPr>
          <w:rStyle w:val="None"/>
          <w:rtl w:val="0"/>
          <w:lang w:val="de-DE"/>
        </w:rPr>
        <w:t>Format</w:t>
      </w:r>
      <w:r>
        <w:rPr>
          <w:rStyle w:val="None"/>
          <w:rtl w:val="0"/>
          <w:lang w:val="es-ES_tradnl"/>
        </w:rPr>
        <w:t xml:space="preserve"> </w:t>
      </w:r>
      <w:r>
        <w:rPr>
          <w:rStyle w:val="None"/>
          <w:rtl w:val="0"/>
          <w:lang w:val="en-US"/>
        </w:rPr>
        <w:t>Gallery,</w:t>
      </w:r>
      <w:r>
        <w:rPr>
          <w:rStyle w:val="None"/>
          <w:rtl w:val="0"/>
          <w:lang w:val="es-ES_tradnl"/>
        </w:rPr>
        <w:t xml:space="preserve"> </w:t>
      </w:r>
      <w:r>
        <w:rPr>
          <w:rStyle w:val="None"/>
          <w:rtl w:val="0"/>
          <w:lang w:val="en-US"/>
        </w:rPr>
        <w:t>Arch</w:t>
      </w:r>
      <w:r>
        <w:rPr>
          <w:rStyle w:val="None"/>
          <w:rtl w:val="0"/>
          <w:lang w:val="es-ES_tradnl"/>
        </w:rPr>
        <w:t xml:space="preserve"> </w:t>
      </w:r>
      <w:r>
        <w:rPr>
          <w:rStyle w:val="None"/>
          <w:rtl w:val="0"/>
          <w:lang w:val="en-US"/>
        </w:rPr>
        <w:t>29,</w:t>
      </w:r>
      <w:r>
        <w:rPr>
          <w:rStyle w:val="None"/>
          <w:rtl w:val="0"/>
          <w:lang w:val="es-ES_tradnl"/>
        </w:rPr>
        <w:t xml:space="preserve"> </w:t>
      </w:r>
      <w:r>
        <w:rPr>
          <w:rStyle w:val="None"/>
          <w:rtl w:val="0"/>
          <w:lang w:val="it-IT"/>
        </w:rPr>
        <w:t>Rolt</w:t>
      </w:r>
      <w:r>
        <w:rPr>
          <w:rStyle w:val="None"/>
          <w:rtl w:val="0"/>
          <w:lang w:val="es-ES_tradnl"/>
        </w:rPr>
        <w:t xml:space="preserve"> </w:t>
      </w:r>
      <w:r>
        <w:rPr>
          <w:rStyle w:val="None"/>
          <w:rtl w:val="0"/>
          <w:lang w:val="en-US"/>
        </w:rPr>
        <w:t>Street,</w:t>
      </w:r>
      <w:r>
        <w:rPr>
          <w:rStyle w:val="None"/>
          <w:rtl w:val="0"/>
          <w:lang w:val="es-ES_tradnl"/>
        </w:rPr>
        <w:t xml:space="preserve"> </w:t>
      </w:r>
      <w:r>
        <w:rPr>
          <w:rStyle w:val="None"/>
          <w:rtl w:val="0"/>
          <w:lang w:val="en-US"/>
        </w:rPr>
        <w:t xml:space="preserve">Deptford </w:t>
      </w:r>
    </w:p>
    <w:p>
      <w:pPr>
        <w:pStyle w:val="Default"/>
      </w:pPr>
      <w:r>
        <w:rPr>
          <w:rStyle w:val="None"/>
          <w:rtl w:val="0"/>
          <w:lang w:val="en-US"/>
        </w:rPr>
        <w:t xml:space="preserve">2016 Prison Drawing Project, Dean Road Prison, Scarborough, UK </w:t>
      </w:r>
    </w:p>
    <w:p>
      <w:pPr>
        <w:pStyle w:val="Default"/>
      </w:pPr>
      <w:r>
        <w:rPr>
          <w:rStyle w:val="None"/>
          <w:rtl w:val="0"/>
          <w:lang w:val="en-US"/>
        </w:rPr>
        <w:t>Artrooms Fair 2016, Melia Whitehouse Hotel, London</w:t>
      </w:r>
      <w:r>
        <w:rPr>
          <w:rStyle w:val="None"/>
        </w:rPr>
        <w:br w:type="textWrapping"/>
      </w:r>
      <w:r>
        <w:rPr>
          <w:rStyle w:val="None"/>
          <w:rtl w:val="0"/>
          <w:lang w:val="en-US"/>
        </w:rPr>
        <w:t>2015 Uncertain States Annual, Mile End Art Pavilion, Mile End</w:t>
      </w:r>
      <w:r>
        <w:rPr>
          <w:rStyle w:val="None"/>
        </w:rPr>
        <w:br w:type="textWrapping"/>
      </w:r>
      <w:r>
        <w:rPr>
          <w:rStyle w:val="None"/>
          <w:rtl w:val="0"/>
          <w:lang w:val="en-US"/>
        </w:rPr>
        <w:t>2014 Pala, an online digital programme of artist</w:t>
      </w:r>
      <w:r>
        <w:rPr>
          <w:rStyle w:val="None"/>
          <w:rFonts w:ascii="Arial Unicode MS" w:hAnsi="Arial Unicode MS" w:hint="default"/>
          <w:rtl w:val="0"/>
          <w:lang w:val="en-US"/>
        </w:rPr>
        <w:t>’</w:t>
      </w:r>
      <w:r>
        <w:rPr>
          <w:rStyle w:val="None"/>
          <w:rtl w:val="0"/>
          <w:lang w:val="en-US"/>
        </w:rPr>
        <w:t>s film and video works curated by Laura Mansfield</w:t>
      </w:r>
    </w:p>
    <w:p>
      <w:pPr>
        <w:pStyle w:val="Default"/>
      </w:pPr>
      <w:r>
        <w:rPr>
          <w:rStyle w:val="None"/>
          <w:rtl w:val="0"/>
          <w:lang w:val="en-US"/>
        </w:rPr>
        <w:t xml:space="preserve">2013 Bloomberg New Contemporaries 2013, Spike Island, Bristol and ICA , London </w:t>
      </w:r>
    </w:p>
    <w:p>
      <w:pPr>
        <w:pStyle w:val="Default"/>
        <w:rPr>
          <w:lang w:val="de-DE"/>
        </w:rPr>
      </w:pPr>
      <w:r>
        <w:rPr>
          <w:rStyle w:val="None"/>
          <w:rtl w:val="0"/>
          <w:lang w:val="de-DE"/>
        </w:rPr>
        <w:t xml:space="preserve">8 STUDIOS FROM HERE, Faircharm Studios, Deptford </w:t>
      </w:r>
    </w:p>
    <w:p>
      <w:pPr>
        <w:pStyle w:val="Default"/>
      </w:pPr>
      <w:r>
        <w:rPr>
          <w:rStyle w:val="None"/>
          <w:rtl w:val="0"/>
          <w:lang w:val="en-US"/>
        </w:rPr>
        <w:t xml:space="preserve">Postcard From My Studio, Acme Project Space 44 Bonner Road, Bethnal Green, London </w:t>
      </w:r>
    </w:p>
    <w:p>
      <w:pPr>
        <w:pStyle w:val="Default"/>
      </w:pPr>
      <w:r>
        <w:rPr>
          <w:rStyle w:val="None"/>
          <w:rtl w:val="0"/>
          <w:lang w:val="en-US"/>
        </w:rPr>
        <w:t xml:space="preserve">2012 Crash OPEN, Charlie Dutton Gallery, 1a Princeton Street, London </w:t>
      </w:r>
    </w:p>
    <w:p>
      <w:pPr>
        <w:pStyle w:val="Default"/>
      </w:pPr>
      <w:r>
        <w:rPr>
          <w:rStyle w:val="None"/>
          <w:rtl w:val="0"/>
          <w:lang w:val="en-US"/>
        </w:rPr>
        <w:t xml:space="preserve">The Salon Art Prize Exhibition 2012, Matt Roberts Art, 25b Vyner Street, London </w:t>
      </w:r>
    </w:p>
    <w:p>
      <w:pPr>
        <w:pStyle w:val="Default"/>
      </w:pPr>
      <w:r>
        <w:rPr>
          <w:rStyle w:val="None"/>
          <w:rtl w:val="0"/>
          <w:lang w:val="en-US"/>
        </w:rPr>
        <w:t>Jerwood Drawing Prize Exhibition 2012, Jerwood Space, London</w:t>
      </w:r>
      <w:r>
        <w:rPr>
          <w:rStyle w:val="None"/>
        </w:rPr>
        <w:br w:type="textWrapping"/>
      </w:r>
      <w:r>
        <w:rPr>
          <w:rStyle w:val="None"/>
          <w:rtl w:val="0"/>
          <w:lang w:val="en-US"/>
        </w:rPr>
        <w:t>No Now, Space Station Sixty Five, Kennington</w:t>
      </w:r>
      <w:r>
        <w:rPr>
          <w:rStyle w:val="None"/>
        </w:rPr>
        <w:br w:type="textWrapping"/>
      </w:r>
      <w:r>
        <w:rPr>
          <w:rStyle w:val="None"/>
          <w:rtl w:val="0"/>
          <w:lang w:val="en-US"/>
        </w:rPr>
        <w:t xml:space="preserve">Bend over Shirley, Beaconsfield Contemporary Art </w:t>
      </w:r>
    </w:p>
    <w:p>
      <w:pPr>
        <w:pStyle w:val="Default"/>
      </w:pPr>
      <w:r>
        <w:rPr>
          <w:rStyle w:val="None"/>
          <w:rtl w:val="0"/>
          <w:lang w:val="en-US"/>
        </w:rPr>
        <w:t>2011 CCW Artist Moving Image, HMV Curzon, Wimbledon</w:t>
      </w:r>
      <w:r>
        <w:rPr>
          <w:rStyle w:val="None"/>
          <w:rFonts w:ascii="Arial Unicode MS" w:cs="Arial Unicode MS" w:hAnsi="Arial Unicode MS" w:eastAsia="Arial Unicode MS"/>
          <w:rtl w:val="0"/>
        </w:rPr>
        <w:br w:type="textWrapping"/>
        <w:t>‘</w:t>
      </w:r>
      <w:r>
        <w:rPr>
          <w:rStyle w:val="None"/>
          <w:rtl w:val="0"/>
          <w:lang w:val="en-US"/>
        </w:rPr>
        <w:t>Chain letter</w:t>
      </w:r>
      <w:r>
        <w:rPr>
          <w:rStyle w:val="None"/>
          <w:rFonts w:ascii="Arial Unicode MS" w:hAnsi="Arial Unicode MS" w:hint="default"/>
          <w:rtl w:val="0"/>
          <w:lang w:val="en-US"/>
        </w:rPr>
        <w:t xml:space="preserve">’ </w:t>
      </w:r>
      <w:r>
        <w:rPr>
          <w:rStyle w:val="None"/>
          <w:rtl w:val="0"/>
          <w:lang w:val="en-US"/>
        </w:rPr>
        <w:t>world wide exhibition 2011, GIBSMIR family, Zurich, Switzerland.</w:t>
      </w:r>
      <w:r>
        <w:rPr>
          <w:rStyle w:val="None"/>
        </w:rPr>
        <w:br w:type="textWrapping"/>
      </w:r>
      <w:r>
        <w:rPr>
          <w:rStyle w:val="None"/>
          <w:rtl w:val="0"/>
          <w:lang w:val="en-US"/>
        </w:rPr>
        <w:t>Flash in the Pan, curated by Naomi Sidefin and David Crawford, Beaconsfield Contemporary Art</w:t>
      </w:r>
    </w:p>
    <w:p>
      <w:pPr>
        <w:pStyle w:val="Default"/>
      </w:pPr>
      <w:r>
        <w:rPr>
          <w:rStyle w:val="None"/>
          <w:rtl w:val="0"/>
          <w:lang w:val="en-US"/>
        </w:rPr>
        <w:t xml:space="preserve">The unsung Heroes of the studio, ASYLUM, The Chapel, Caroline Gardens, Peckham </w:t>
      </w:r>
    </w:p>
    <w:p>
      <w:pPr>
        <w:pStyle w:val="Default"/>
      </w:pPr>
      <w:r>
        <w:rPr>
          <w:rStyle w:val="None"/>
          <w:rtl w:val="0"/>
          <w:lang w:val="da-DK"/>
        </w:rPr>
        <w:t>2010 Peckham Space Open, Peckham Space, Peckham</w:t>
      </w:r>
      <w:r>
        <w:rPr>
          <w:rStyle w:val="None"/>
          <w:lang w:val="en-US"/>
        </w:rPr>
        <w:br w:type="textWrapping"/>
      </w:r>
      <w:r>
        <w:rPr>
          <w:rStyle w:val="None"/>
          <w:rtl w:val="0"/>
          <w:lang w:val="da-DK"/>
        </w:rPr>
        <w:t xml:space="preserve">Deptford X Fringe Award, Deptford X Fringe </w:t>
      </w:r>
    </w:p>
    <w:p>
      <w:pPr>
        <w:pStyle w:val="Default"/>
      </w:pPr>
      <w:r>
        <w:rPr>
          <w:rStyle w:val="None"/>
          <w:rtl w:val="0"/>
          <w:lang w:val="en-US"/>
        </w:rPr>
        <w:t xml:space="preserve">Nunhead Open Art Exhibition, The Surgery, Nunhead </w:t>
      </w:r>
    </w:p>
    <w:p>
      <w:pPr>
        <w:pStyle w:val="Default"/>
      </w:pPr>
      <w:r>
        <w:rPr>
          <w:rStyle w:val="None"/>
          <w:rtl w:val="0"/>
          <w:lang w:val="en-US"/>
        </w:rPr>
        <w:t xml:space="preserve">2009 Creekside Open, selected by Mark Wallinger, APT Gallery, Deptford Creekside Open, selected by Jenni Lomax, APT Gallery, Deptford </w:t>
      </w:r>
    </w:p>
    <w:p>
      <w:pPr>
        <w:pStyle w:val="Default"/>
      </w:pPr>
      <w:r>
        <w:rPr>
          <w:rStyle w:val="None"/>
          <w:rtl w:val="0"/>
          <w:lang w:val="en-US"/>
        </w:rPr>
        <w:t xml:space="preserve">2008 London Art Fair, Islington, Beverley Knowles Fine Art </w:t>
      </w:r>
    </w:p>
    <w:p>
      <w:pPr>
        <w:pStyle w:val="Default"/>
      </w:pPr>
      <w:r>
        <w:rPr>
          <w:rStyle w:val="None"/>
          <w:rtl w:val="0"/>
          <w:lang w:val="en-US"/>
        </w:rPr>
        <w:t xml:space="preserve">2007 London Art Fair, Islington, Beverley Knowles Fine Art </w:t>
      </w:r>
    </w:p>
    <w:p>
      <w:pPr>
        <w:pStyle w:val="Default"/>
        <w:rPr>
          <w:lang w:val="es-ES_tradnl"/>
        </w:rPr>
      </w:pPr>
      <w:r>
        <w:rPr>
          <w:rStyle w:val="None"/>
          <w:rtl w:val="0"/>
          <w:lang w:val="es-ES_tradnl"/>
        </w:rPr>
        <w:t>RESIDENCIES</w:t>
      </w:r>
    </w:p>
    <w:p>
      <w:pPr>
        <w:pStyle w:val="Default"/>
        <w:rPr>
          <w:lang w:val="es-ES_tradnl"/>
        </w:rPr>
      </w:pPr>
      <w:r>
        <w:rPr>
          <w:rStyle w:val="None"/>
          <w:rtl w:val="0"/>
          <w:lang w:val="es-ES_tradnl"/>
        </w:rPr>
        <w:t>2022  Studio Residency, Sant Quirze Safaja, Barcelona</w:t>
      </w:r>
    </w:p>
    <w:p>
      <w:pPr>
        <w:pStyle w:val="Default"/>
      </w:pPr>
      <w:r>
        <w:rPr>
          <w:rStyle w:val="None"/>
          <w:rtl w:val="0"/>
          <w:lang w:val="es-ES_tradnl"/>
        </w:rPr>
        <w:t>2021 Photography Workshop with Architect Lisa Harmey and architecture students University of Cardiff, UK</w:t>
      </w:r>
      <w:r>
        <w:rPr>
          <w:rStyle w:val="None"/>
          <w:lang w:val="en-US"/>
        </w:rPr>
        <w:br w:type="textWrapping"/>
      </w:r>
      <w:r>
        <w:rPr>
          <w:rStyle w:val="None"/>
          <w:rtl w:val="0"/>
          <w:lang w:val="en-US"/>
        </w:rPr>
        <w:t xml:space="preserve">2015 </w:t>
      </w:r>
      <w:r>
        <w:rPr>
          <w:rStyle w:val="None"/>
          <w:rFonts w:ascii="Arial Unicode MS" w:hAnsi="Arial Unicode MS" w:hint="default"/>
          <w:rtl w:val="0"/>
          <w:lang w:val="en-US"/>
        </w:rPr>
        <w:t>‘</w:t>
      </w:r>
      <w:r>
        <w:rPr>
          <w:rStyle w:val="None"/>
          <w:rtl w:val="0"/>
          <w:lang w:val="en-US"/>
        </w:rPr>
        <w:t>Backs to the Future</w:t>
      </w:r>
      <w:r>
        <w:rPr>
          <w:rStyle w:val="None"/>
          <w:rFonts w:ascii="Arial Unicode MS" w:hAnsi="Arial Unicode MS" w:hint="default"/>
          <w:rtl w:val="0"/>
          <w:lang w:val="en-US"/>
        </w:rPr>
        <w:t xml:space="preserve">’ </w:t>
      </w:r>
      <w:r>
        <w:rPr>
          <w:rStyle w:val="None"/>
          <w:rtl w:val="0"/>
          <w:lang w:val="en-US"/>
        </w:rPr>
        <w:t>Residency, FIVE YEARS 66 Richmond Studios, 8 Andrews Road, E84QN 2014 LUX Critical forum</w:t>
      </w:r>
      <w:r>
        <w:rPr>
          <w:rStyle w:val="None"/>
          <w:rtl w:val="0"/>
          <w:lang w:val="es-ES_tradnl"/>
        </w:rPr>
        <w:t xml:space="preserve"> London</w:t>
      </w:r>
      <w:r>
        <w:rPr>
          <w:rStyle w:val="None"/>
          <w:lang w:val="en-US"/>
        </w:rPr>
        <w:br w:type="textWrapping"/>
      </w:r>
      <w:r>
        <w:rPr>
          <w:rStyle w:val="None"/>
          <w:rtl w:val="0"/>
          <w:lang w:val="en-US"/>
        </w:rPr>
        <w:t>2012 Gasworks Curatorial Workshop, Gasworks</w:t>
      </w:r>
      <w:r>
        <w:rPr>
          <w:rStyle w:val="None"/>
          <w:rtl w:val="0"/>
          <w:lang w:val="es-ES_tradnl"/>
        </w:rPr>
        <w:t xml:space="preserve"> London</w:t>
      </w:r>
      <w:r>
        <w:rPr>
          <w:rStyle w:val="None"/>
          <w:lang w:val="en-US"/>
        </w:rPr>
        <w:br w:type="textWrapping"/>
      </w:r>
      <w:r>
        <w:rPr>
          <w:rStyle w:val="None"/>
          <w:rtl w:val="0"/>
          <w:lang w:val="en-US"/>
        </w:rPr>
        <w:t xml:space="preserve">2011 Urban fabric 2 (UF2) Paradox Conference, Crawford College of Art and Design, Cork, Ireland </w:t>
      </w:r>
    </w:p>
    <w:p>
      <w:pPr>
        <w:pStyle w:val="Default"/>
      </w:pPr>
      <w:r>
        <w:rPr>
          <w:rStyle w:val="None"/>
          <w:rFonts w:ascii="Arial Unicode MS" w:hAnsi="Arial Unicode MS" w:hint="default"/>
          <w:rtl w:val="0"/>
          <w:lang w:val="en-US"/>
        </w:rPr>
        <w:t>‘</w:t>
      </w:r>
      <w:r>
        <w:rPr>
          <w:rStyle w:val="None"/>
          <w:rtl w:val="0"/>
          <w:lang w:val="en-US"/>
        </w:rPr>
        <w:t>Sculptural Drawing Collaboration</w:t>
      </w:r>
      <w:r>
        <w:rPr>
          <w:rStyle w:val="None"/>
          <w:rFonts w:ascii="Arial Unicode MS" w:hAnsi="Arial Unicode MS" w:hint="default"/>
          <w:rtl w:val="0"/>
          <w:lang w:val="en-US"/>
        </w:rPr>
        <w:t>’</w:t>
      </w:r>
      <w:r>
        <w:rPr>
          <w:rStyle w:val="None"/>
          <w:rtl w:val="0"/>
          <w:lang w:val="en-US"/>
        </w:rPr>
        <w:t xml:space="preserve">, The Woodmill Project Space, Bermondsey </w:t>
      </w:r>
      <w:r>
        <w:rPr>
          <w:rStyle w:val="None"/>
          <w:rtl w:val="0"/>
          <w:lang w:val="es-ES_tradnl"/>
        </w:rPr>
        <w:t>London</w:t>
      </w: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40" w:line="240" w:lineRule="auto"/>
      <w:ind w:left="0" w:right="0" w:firstLine="0"/>
      <w:jc w:val="left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121212"/>
      <w:spacing w:val="0"/>
      <w:kern w:val="0"/>
      <w:position w:val="0"/>
      <w:sz w:val="24"/>
      <w:szCs w:val="24"/>
      <w:u w:val="none" w:color="121212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121212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u w:val="single"/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