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13A6" w14:textId="77777777" w:rsidR="00637767" w:rsidRPr="002A17FF" w:rsidRDefault="00637767" w:rsidP="0061710F">
      <w:pPr>
        <w:rPr>
          <w:rFonts w:ascii="Times New Roman" w:hAnsi="Times New Roman" w:cs="Times New Roman"/>
          <w:sz w:val="20"/>
          <w:szCs w:val="20"/>
        </w:rPr>
      </w:pPr>
    </w:p>
    <w:p w14:paraId="1FD2CC8B" w14:textId="082EC63E" w:rsidR="00487409" w:rsidRPr="002A17FF" w:rsidRDefault="00B23556" w:rsidP="00487409">
      <w:pPr>
        <w:pStyle w:val="Title"/>
        <w:rPr>
          <w:rFonts w:ascii="Times New Roman" w:eastAsia="Calibri" w:hAnsi="Times New Roman"/>
          <w:b w:val="0"/>
          <w:sz w:val="20"/>
        </w:rPr>
      </w:pPr>
      <w:r>
        <w:rPr>
          <w:rFonts w:ascii="Times New Roman" w:eastAsia="Calibri" w:hAnsi="Times New Roman"/>
          <w:b w:val="0"/>
          <w:sz w:val="20"/>
        </w:rPr>
        <w:t xml:space="preserve">Dr. </w:t>
      </w:r>
      <w:r w:rsidR="00487409" w:rsidRPr="002A17FF">
        <w:rPr>
          <w:rFonts w:ascii="Times New Roman" w:eastAsia="Calibri" w:hAnsi="Times New Roman"/>
          <w:b w:val="0"/>
          <w:sz w:val="20"/>
        </w:rPr>
        <w:t>Duncan Mountford</w:t>
      </w:r>
      <w:r>
        <w:rPr>
          <w:rFonts w:ascii="Times New Roman" w:eastAsia="Calibri" w:hAnsi="Times New Roman"/>
          <w:b w:val="0"/>
          <w:sz w:val="20"/>
        </w:rPr>
        <w:t xml:space="preserve"> MRSS</w:t>
      </w:r>
    </w:p>
    <w:p w14:paraId="74FDC1DE" w14:textId="77777777" w:rsidR="00487409" w:rsidRPr="002A17FF" w:rsidRDefault="00487409" w:rsidP="00487409">
      <w:pPr>
        <w:pStyle w:val="Title"/>
        <w:rPr>
          <w:rFonts w:ascii="Times New Roman" w:eastAsia="Calibri" w:hAnsi="Times New Roman"/>
          <w:b w:val="0"/>
          <w:sz w:val="20"/>
        </w:rPr>
      </w:pPr>
    </w:p>
    <w:tbl>
      <w:tblPr>
        <w:tblW w:w="8897" w:type="dxa"/>
        <w:tblInd w:w="-115" w:type="dxa"/>
        <w:tblLayout w:type="fixed"/>
        <w:tblLook w:val="0000" w:firstRow="0" w:lastRow="0" w:firstColumn="0" w:lastColumn="0" w:noHBand="0" w:noVBand="0"/>
      </w:tblPr>
      <w:tblGrid>
        <w:gridCol w:w="1668"/>
        <w:gridCol w:w="7229"/>
      </w:tblGrid>
      <w:tr w:rsidR="00DB69DA" w:rsidRPr="002A17FF" w14:paraId="61D5A652" w14:textId="77777777" w:rsidTr="00347AE9">
        <w:tc>
          <w:tcPr>
            <w:tcW w:w="1668" w:type="dxa"/>
          </w:tcPr>
          <w:p w14:paraId="7AC5AEE0" w14:textId="77777777" w:rsidR="00DB69DA" w:rsidRPr="002A17FF" w:rsidRDefault="00DB69DA" w:rsidP="00347AE9">
            <w:pPr>
              <w:pStyle w:val="Heading2"/>
              <w:rPr>
                <w:rFonts w:eastAsia="Calibri"/>
                <w:u w:val="none"/>
              </w:rPr>
            </w:pPr>
            <w:r w:rsidRPr="002A17FF">
              <w:rPr>
                <w:rFonts w:eastAsia="Calibri"/>
                <w:u w:val="none"/>
              </w:rPr>
              <w:t>Taiwan Contact Details</w:t>
            </w:r>
          </w:p>
        </w:tc>
        <w:tc>
          <w:tcPr>
            <w:tcW w:w="7229" w:type="dxa"/>
          </w:tcPr>
          <w:p w14:paraId="0CD2B825" w14:textId="77777777" w:rsidR="00DB69DA" w:rsidRPr="002A17FF" w:rsidRDefault="00DB69DA" w:rsidP="00347AE9">
            <w:pPr>
              <w:rPr>
                <w:rFonts w:ascii="Times New Roman" w:eastAsia="Calibri" w:hAnsi="Times New Roman" w:cs="Times New Roman"/>
                <w:sz w:val="20"/>
                <w:szCs w:val="20"/>
              </w:rPr>
            </w:pPr>
            <w:r w:rsidRPr="002A17FF">
              <w:rPr>
                <w:rFonts w:ascii="Times New Roman" w:eastAsia="Calibri" w:hAnsi="Times New Roman" w:cs="Times New Roman"/>
                <w:sz w:val="20"/>
                <w:szCs w:val="20"/>
              </w:rPr>
              <w:t>School of Fine Art</w:t>
            </w:r>
          </w:p>
          <w:p w14:paraId="0AEF2528" w14:textId="77777777" w:rsidR="00DB69DA" w:rsidRPr="002A17FF" w:rsidRDefault="00DB69DA" w:rsidP="00347AE9">
            <w:pPr>
              <w:rPr>
                <w:rFonts w:ascii="Times New Roman" w:eastAsia="Calibri" w:hAnsi="Times New Roman" w:cs="Times New Roman"/>
                <w:sz w:val="20"/>
                <w:szCs w:val="20"/>
              </w:rPr>
            </w:pPr>
            <w:r w:rsidRPr="002A17FF">
              <w:rPr>
                <w:rFonts w:ascii="Times New Roman" w:eastAsia="Calibri" w:hAnsi="Times New Roman" w:cs="Times New Roman"/>
                <w:sz w:val="20"/>
                <w:szCs w:val="20"/>
              </w:rPr>
              <w:t>Taipei National University of the Arts</w:t>
            </w:r>
          </w:p>
          <w:p w14:paraId="13712E79" w14:textId="77777777" w:rsidR="00DB69DA" w:rsidRPr="002A17FF" w:rsidRDefault="00DB69DA" w:rsidP="00347AE9">
            <w:pPr>
              <w:rPr>
                <w:rFonts w:ascii="Times New Roman" w:eastAsia="Calibri" w:hAnsi="Times New Roman" w:cs="Times New Roman"/>
                <w:sz w:val="20"/>
                <w:szCs w:val="20"/>
              </w:rPr>
            </w:pPr>
            <w:r w:rsidRPr="002A17FF">
              <w:rPr>
                <w:rFonts w:ascii="Times New Roman" w:eastAsia="Calibri" w:hAnsi="Times New Roman" w:cs="Times New Roman"/>
                <w:sz w:val="20"/>
                <w:szCs w:val="20"/>
              </w:rPr>
              <w:t xml:space="preserve">1 </w:t>
            </w:r>
            <w:proofErr w:type="spellStart"/>
            <w:r w:rsidRPr="002A17FF">
              <w:rPr>
                <w:rFonts w:ascii="Times New Roman" w:eastAsia="Calibri" w:hAnsi="Times New Roman" w:cs="Times New Roman"/>
                <w:sz w:val="20"/>
                <w:szCs w:val="20"/>
              </w:rPr>
              <w:t>Xueyuan</w:t>
            </w:r>
            <w:proofErr w:type="spellEnd"/>
            <w:r w:rsidRPr="002A17FF">
              <w:rPr>
                <w:rFonts w:ascii="Times New Roman" w:eastAsia="Calibri" w:hAnsi="Times New Roman" w:cs="Times New Roman"/>
                <w:sz w:val="20"/>
                <w:szCs w:val="20"/>
              </w:rPr>
              <w:t xml:space="preserve"> Road</w:t>
            </w:r>
          </w:p>
          <w:p w14:paraId="7810A19C" w14:textId="77777777" w:rsidR="00DB69DA" w:rsidRPr="002A17FF" w:rsidRDefault="00DB69DA" w:rsidP="00347AE9">
            <w:pPr>
              <w:rPr>
                <w:rFonts w:ascii="Times New Roman" w:eastAsia="Calibri" w:hAnsi="Times New Roman" w:cs="Times New Roman"/>
                <w:sz w:val="20"/>
                <w:szCs w:val="20"/>
              </w:rPr>
            </w:pPr>
            <w:proofErr w:type="spellStart"/>
            <w:r w:rsidRPr="002A17FF">
              <w:rPr>
                <w:rFonts w:ascii="Times New Roman" w:eastAsia="Calibri" w:hAnsi="Times New Roman" w:cs="Times New Roman"/>
                <w:sz w:val="20"/>
                <w:szCs w:val="20"/>
              </w:rPr>
              <w:t>Beitou</w:t>
            </w:r>
            <w:proofErr w:type="spellEnd"/>
          </w:p>
          <w:p w14:paraId="3114CCB8" w14:textId="77777777" w:rsidR="00DB69DA" w:rsidRPr="002A17FF" w:rsidRDefault="00DB69DA" w:rsidP="00347AE9">
            <w:pPr>
              <w:rPr>
                <w:rFonts w:ascii="Times New Roman" w:eastAsia="Calibri" w:hAnsi="Times New Roman" w:cs="Times New Roman"/>
                <w:sz w:val="20"/>
                <w:szCs w:val="20"/>
              </w:rPr>
            </w:pPr>
            <w:r w:rsidRPr="002A17FF">
              <w:rPr>
                <w:rFonts w:ascii="Times New Roman" w:eastAsia="Calibri" w:hAnsi="Times New Roman" w:cs="Times New Roman"/>
                <w:sz w:val="20"/>
                <w:szCs w:val="20"/>
              </w:rPr>
              <w:t>Taipei 11201</w:t>
            </w:r>
          </w:p>
          <w:p w14:paraId="05FE69D1" w14:textId="77777777" w:rsidR="00DB69DA" w:rsidRPr="002A17FF" w:rsidRDefault="00DB69DA" w:rsidP="00347AE9">
            <w:pPr>
              <w:pStyle w:val="Heading6"/>
              <w:rPr>
                <w:rFonts w:ascii="Times New Roman" w:eastAsia="Calibri" w:hAnsi="Times New Roman"/>
                <w:b w:val="0"/>
              </w:rPr>
            </w:pPr>
            <w:r w:rsidRPr="002A17FF">
              <w:rPr>
                <w:rFonts w:ascii="Times New Roman" w:eastAsia="Calibri" w:hAnsi="Times New Roman"/>
                <w:b w:val="0"/>
              </w:rPr>
              <w:t>Taiwan</w:t>
            </w:r>
          </w:p>
          <w:p w14:paraId="0C2E2888" w14:textId="77777777" w:rsidR="00DB69DA" w:rsidRPr="002A17FF" w:rsidRDefault="00DB69DA" w:rsidP="00347AE9">
            <w:pPr>
              <w:rPr>
                <w:rFonts w:ascii="Times New Roman" w:eastAsia="Calibri" w:hAnsi="Times New Roman" w:cs="Times New Roman"/>
                <w:sz w:val="20"/>
                <w:szCs w:val="20"/>
              </w:rPr>
            </w:pPr>
          </w:p>
        </w:tc>
      </w:tr>
      <w:tr w:rsidR="00DB69DA" w:rsidRPr="002A17FF" w14:paraId="27BF5591" w14:textId="77777777" w:rsidTr="00347AE9">
        <w:tc>
          <w:tcPr>
            <w:tcW w:w="1668" w:type="dxa"/>
          </w:tcPr>
          <w:p w14:paraId="5C5A8B7A" w14:textId="77777777" w:rsidR="00DB69DA" w:rsidRPr="002A17FF" w:rsidRDefault="00DB69DA" w:rsidP="00347AE9">
            <w:pPr>
              <w:pStyle w:val="Heading2"/>
              <w:rPr>
                <w:rFonts w:eastAsia="Calibri"/>
                <w:u w:val="none"/>
              </w:rPr>
            </w:pPr>
          </w:p>
        </w:tc>
        <w:tc>
          <w:tcPr>
            <w:tcW w:w="7229" w:type="dxa"/>
          </w:tcPr>
          <w:p w14:paraId="18A5B28C" w14:textId="77777777" w:rsidR="00DB69DA" w:rsidRPr="002A17FF" w:rsidRDefault="00DB69DA" w:rsidP="00347AE9">
            <w:pPr>
              <w:pStyle w:val="Heading2"/>
              <w:rPr>
                <w:rFonts w:eastAsia="Calibri"/>
                <w:u w:val="none"/>
              </w:rPr>
            </w:pPr>
          </w:p>
        </w:tc>
      </w:tr>
      <w:tr w:rsidR="00DB69DA" w:rsidRPr="002A17FF" w14:paraId="6096E654" w14:textId="77777777" w:rsidTr="00347AE9">
        <w:tc>
          <w:tcPr>
            <w:tcW w:w="1668" w:type="dxa"/>
          </w:tcPr>
          <w:p w14:paraId="724251B2" w14:textId="77777777" w:rsidR="00DB69DA" w:rsidRPr="002A17FF" w:rsidRDefault="00DB69DA" w:rsidP="00347AE9">
            <w:pPr>
              <w:pStyle w:val="Heading2"/>
              <w:rPr>
                <w:rFonts w:eastAsia="Calibri"/>
                <w:u w:val="none"/>
              </w:rPr>
            </w:pPr>
            <w:r w:rsidRPr="002A17FF">
              <w:rPr>
                <w:rFonts w:eastAsia="Calibri"/>
                <w:u w:val="none"/>
              </w:rPr>
              <w:t>Email</w:t>
            </w:r>
          </w:p>
        </w:tc>
        <w:tc>
          <w:tcPr>
            <w:tcW w:w="7229" w:type="dxa"/>
          </w:tcPr>
          <w:p w14:paraId="75451871" w14:textId="77777777" w:rsidR="00DB69DA" w:rsidRPr="002A17FF" w:rsidRDefault="00DB69DA" w:rsidP="00347AE9">
            <w:pPr>
              <w:pStyle w:val="Heading2"/>
              <w:rPr>
                <w:rFonts w:eastAsia="Calibri"/>
              </w:rPr>
            </w:pPr>
            <w:hyperlink r:id="rId5">
              <w:r w:rsidRPr="002A17FF">
                <w:rPr>
                  <w:rFonts w:eastAsia="Calibri"/>
                  <w:color w:val="0000FF"/>
                </w:rPr>
                <w:t>duncphd@gmail.com</w:t>
              </w:r>
            </w:hyperlink>
          </w:p>
          <w:p w14:paraId="76C78DC6" w14:textId="77777777" w:rsidR="00DB69DA" w:rsidRPr="002A17FF" w:rsidRDefault="00DB69DA" w:rsidP="00347AE9">
            <w:pPr>
              <w:rPr>
                <w:rFonts w:ascii="Times New Roman" w:eastAsia="Calibri" w:hAnsi="Times New Roman" w:cs="Times New Roman"/>
                <w:sz w:val="20"/>
                <w:szCs w:val="20"/>
              </w:rPr>
            </w:pPr>
          </w:p>
        </w:tc>
      </w:tr>
      <w:tr w:rsidR="00511BC9" w:rsidRPr="002A17FF" w14:paraId="1BED6B4D" w14:textId="77777777" w:rsidTr="00347AE9">
        <w:tc>
          <w:tcPr>
            <w:tcW w:w="1668" w:type="dxa"/>
          </w:tcPr>
          <w:p w14:paraId="41439879" w14:textId="07DCC7B4" w:rsidR="00511BC9" w:rsidRPr="002A17FF" w:rsidRDefault="00511BC9" w:rsidP="00347AE9">
            <w:pPr>
              <w:pStyle w:val="Heading2"/>
              <w:rPr>
                <w:rFonts w:eastAsia="Calibri"/>
                <w:u w:val="none"/>
              </w:rPr>
            </w:pPr>
            <w:r>
              <w:rPr>
                <w:rFonts w:eastAsia="Calibri"/>
                <w:u w:val="none"/>
              </w:rPr>
              <w:t>Website</w:t>
            </w:r>
          </w:p>
        </w:tc>
        <w:tc>
          <w:tcPr>
            <w:tcW w:w="7229" w:type="dxa"/>
          </w:tcPr>
          <w:p w14:paraId="0079D04A" w14:textId="31AC671E" w:rsidR="00511BC9" w:rsidRDefault="00511BC9" w:rsidP="00347AE9">
            <w:pPr>
              <w:pStyle w:val="Heading2"/>
            </w:pPr>
            <w:hyperlink r:id="rId6" w:history="1">
              <w:r w:rsidRPr="00511BC9">
                <w:rPr>
                  <w:rStyle w:val="Hyperlink"/>
                </w:rPr>
                <w:t>https://duncan-mo</w:t>
              </w:r>
              <w:r w:rsidRPr="00511BC9">
                <w:rPr>
                  <w:rStyle w:val="Hyperlink"/>
                </w:rPr>
                <w:t>u</w:t>
              </w:r>
              <w:r w:rsidRPr="00511BC9">
                <w:rPr>
                  <w:rStyle w:val="Hyperlink"/>
                </w:rPr>
                <w:t>ntford.com/</w:t>
              </w:r>
            </w:hyperlink>
          </w:p>
          <w:p w14:paraId="593D337F" w14:textId="77777777" w:rsidR="00511BC9" w:rsidRPr="00511BC9" w:rsidRDefault="00511BC9" w:rsidP="00511BC9"/>
        </w:tc>
      </w:tr>
    </w:tbl>
    <w:p w14:paraId="51C37134" w14:textId="52FE5BD0" w:rsidR="00DB69DA" w:rsidRPr="002A17FF" w:rsidRDefault="00DB69DA" w:rsidP="00DB69DA">
      <w:pPr>
        <w:jc w:val="both"/>
        <w:rPr>
          <w:rFonts w:ascii="Calibri" w:hAnsi="Calibri" w:cs="Calibri"/>
          <w:b/>
          <w:sz w:val="20"/>
          <w:u w:val="single"/>
        </w:rPr>
      </w:pPr>
      <w:r w:rsidRPr="002A17FF">
        <w:rPr>
          <w:rFonts w:ascii="Calibri" w:hAnsi="Calibri" w:cs="Calibri"/>
          <w:b/>
          <w:sz w:val="20"/>
          <w:u w:val="single"/>
        </w:rPr>
        <w:t>Teaching experience</w:t>
      </w:r>
    </w:p>
    <w:p w14:paraId="51DABC25" w14:textId="77777777" w:rsidR="00DB69DA" w:rsidRPr="002A17FF" w:rsidRDefault="00DB69DA" w:rsidP="00DB69DA">
      <w:pPr>
        <w:jc w:val="both"/>
        <w:rPr>
          <w:rFonts w:ascii="Calibri" w:hAnsi="Calibri" w:cs="Calibri"/>
          <w:b/>
          <w:sz w:val="20"/>
          <w:u w:val="single"/>
        </w:rPr>
      </w:pPr>
    </w:p>
    <w:p w14:paraId="4F70B2A1" w14:textId="77777777" w:rsidR="00DB69DA" w:rsidRPr="002A17FF" w:rsidRDefault="00DB69DA" w:rsidP="00DB69DA">
      <w:pPr>
        <w:jc w:val="both"/>
        <w:rPr>
          <w:rFonts w:ascii="Calibri" w:hAnsi="Calibri" w:cs="Calibri"/>
          <w:sz w:val="20"/>
        </w:rPr>
      </w:pPr>
      <w:r w:rsidRPr="002A17FF">
        <w:rPr>
          <w:rFonts w:ascii="Calibri" w:hAnsi="Calibri" w:cs="Calibri"/>
          <w:sz w:val="20"/>
        </w:rPr>
        <w:t xml:space="preserve">I have been a Visiting Assistant Professor at Taipei National University of the Arts since 2013, teaching the course that is outlined in a separate document.  I was a full-time Visiting Assistant Professor at National Taiwan University of the Arts from 2015 to 2017, and from 2017 until 2018 I taught two courses part-time at NTUA.   From 2012 to 2013 I was a full time Visiting Assistant Professor at Tainan National University of the Arts.  My work has been with final year under-graduates preparing for their graduate exhibition, with post-graduates working towards an exhibition, and with doctoral students.  I have been the MA thesis advisor to </w:t>
      </w:r>
      <w:proofErr w:type="gramStart"/>
      <w:r w:rsidRPr="002A17FF">
        <w:rPr>
          <w:rFonts w:ascii="Calibri" w:hAnsi="Calibri" w:cs="Calibri"/>
          <w:sz w:val="20"/>
        </w:rPr>
        <w:t>a number of</w:t>
      </w:r>
      <w:proofErr w:type="gramEnd"/>
      <w:r w:rsidRPr="002A17FF">
        <w:rPr>
          <w:rFonts w:ascii="Calibri" w:hAnsi="Calibri" w:cs="Calibri"/>
          <w:sz w:val="20"/>
        </w:rPr>
        <w:t xml:space="preserve"> students in </w:t>
      </w:r>
      <w:proofErr w:type="gramStart"/>
      <w:r w:rsidRPr="002A17FF">
        <w:rPr>
          <w:rFonts w:ascii="Calibri" w:hAnsi="Calibri" w:cs="Calibri"/>
          <w:sz w:val="20"/>
        </w:rPr>
        <w:t>TNUA, and</w:t>
      </w:r>
      <w:proofErr w:type="gramEnd"/>
      <w:r w:rsidRPr="002A17FF">
        <w:rPr>
          <w:rFonts w:ascii="Calibri" w:hAnsi="Calibri" w:cs="Calibri"/>
          <w:sz w:val="20"/>
        </w:rPr>
        <w:t xml:space="preserve"> have been a member of the examination panel for MA students at TNUA, and for both MA and PhD students at National Cheng Kung University in Tainan.</w:t>
      </w:r>
    </w:p>
    <w:p w14:paraId="3181A680" w14:textId="77777777" w:rsidR="00DB69DA" w:rsidRPr="002A17FF" w:rsidRDefault="00DB69DA" w:rsidP="00DB69DA">
      <w:pPr>
        <w:pStyle w:val="BodyText3"/>
        <w:rPr>
          <w:rFonts w:ascii="Calibri" w:hAnsi="Calibri" w:cs="Calibri"/>
        </w:rPr>
      </w:pPr>
    </w:p>
    <w:p w14:paraId="55DD5870" w14:textId="77777777" w:rsidR="00DB69DA" w:rsidRPr="002A17FF" w:rsidRDefault="00DB69DA" w:rsidP="00DB69DA">
      <w:pPr>
        <w:pStyle w:val="BodyText3"/>
        <w:rPr>
          <w:rFonts w:ascii="Calibri" w:hAnsi="Calibri" w:cs="Calibri"/>
        </w:rPr>
      </w:pPr>
      <w:r w:rsidRPr="002A17FF">
        <w:rPr>
          <w:rFonts w:ascii="Calibri" w:hAnsi="Calibri" w:cs="Calibri"/>
        </w:rPr>
        <w:t xml:space="preserve">I have taught at various institutions nationally and internationally across a range from undergraduate to postgraduate, including the Royal College of Art in 2020.  I have also acted as an advisor to MA and PhD students at Nottingham Trent University, UK and the University of the Arts, UK, in particular students from Taiwan, Korea, China and Japan.  I was an external supervisor on the written element of the PhD of Dr C M Lu of Taiwan.  My teaching stems directly from my research and </w:t>
      </w:r>
      <w:proofErr w:type="gramStart"/>
      <w:r w:rsidRPr="002A17FF">
        <w:rPr>
          <w:rFonts w:ascii="Calibri" w:hAnsi="Calibri" w:cs="Calibri"/>
        </w:rPr>
        <w:t>practice, and</w:t>
      </w:r>
      <w:proofErr w:type="gramEnd"/>
      <w:r w:rsidRPr="002A17FF">
        <w:rPr>
          <w:rFonts w:ascii="Calibri" w:hAnsi="Calibri" w:cs="Calibri"/>
        </w:rPr>
        <w:t xml:space="preserve"> draws on my extensive knowledge of the philosophy and techniques that underpin museums, galleries, and collections. For </w:t>
      </w:r>
      <w:proofErr w:type="gramStart"/>
      <w:r w:rsidRPr="002A17FF">
        <w:rPr>
          <w:rFonts w:ascii="Calibri" w:hAnsi="Calibri" w:cs="Calibri"/>
        </w:rPr>
        <w:t>example</w:t>
      </w:r>
      <w:proofErr w:type="gramEnd"/>
      <w:r w:rsidRPr="002A17FF">
        <w:rPr>
          <w:rFonts w:ascii="Calibri" w:hAnsi="Calibri" w:cs="Calibri"/>
        </w:rPr>
        <w:t xml:space="preserve"> the production of narrative from objects and space was the subject of lectures given at Derby University (UK) to the MA Narrative Writing Course in 1999 – 2000, and the lecture given at Kun Shan University to international Design Students in 2011, with the latter also involving leading a practical workshop over </w:t>
      </w:r>
      <w:proofErr w:type="gramStart"/>
      <w:r w:rsidRPr="002A17FF">
        <w:rPr>
          <w:rFonts w:ascii="Calibri" w:hAnsi="Calibri" w:cs="Calibri"/>
        </w:rPr>
        <w:t>a number of</w:t>
      </w:r>
      <w:proofErr w:type="gramEnd"/>
      <w:r w:rsidRPr="002A17FF">
        <w:rPr>
          <w:rFonts w:ascii="Calibri" w:hAnsi="Calibri" w:cs="Calibri"/>
        </w:rPr>
        <w:t xml:space="preserve"> days.  At York St John I focussed on installation as a practical skill, moving from initial concept drawings to production of space.  Outside of Universities I have provided lead input into seminar groups of recent graduates based in a contemporary art space (Arnolfini, Bristol UK) to enable the continuation of high-level critical engagement during the move from student to professional practice.  I was a freelance artist/educator at Tate Liverpool for </w:t>
      </w:r>
      <w:proofErr w:type="gramStart"/>
      <w:r w:rsidRPr="002A17FF">
        <w:rPr>
          <w:rFonts w:ascii="Calibri" w:hAnsi="Calibri" w:cs="Calibri"/>
        </w:rPr>
        <w:t>a number of</w:t>
      </w:r>
      <w:proofErr w:type="gramEnd"/>
      <w:r w:rsidRPr="002A17FF">
        <w:rPr>
          <w:rFonts w:ascii="Calibri" w:hAnsi="Calibri" w:cs="Calibri"/>
        </w:rPr>
        <w:t xml:space="preserve"> years, working with undergraduate students </w:t>
      </w:r>
      <w:proofErr w:type="gramStart"/>
      <w:r w:rsidRPr="002A17FF">
        <w:rPr>
          <w:rFonts w:ascii="Calibri" w:hAnsi="Calibri" w:cs="Calibri"/>
        </w:rPr>
        <w:t>and also</w:t>
      </w:r>
      <w:proofErr w:type="gramEnd"/>
      <w:r w:rsidRPr="002A17FF">
        <w:rPr>
          <w:rFonts w:ascii="Calibri" w:hAnsi="Calibri" w:cs="Calibri"/>
        </w:rPr>
        <w:t xml:space="preserve"> with adult students returning to Higher Education (The University of the Third Age). </w:t>
      </w:r>
    </w:p>
    <w:p w14:paraId="279695A8" w14:textId="77777777" w:rsidR="00DB69DA" w:rsidRPr="002A17FF" w:rsidRDefault="00DB69DA" w:rsidP="00DB69DA">
      <w:pPr>
        <w:jc w:val="both"/>
        <w:rPr>
          <w:rFonts w:ascii="Calibri" w:hAnsi="Calibri" w:cs="Calibri"/>
          <w:sz w:val="20"/>
        </w:rPr>
      </w:pPr>
    </w:p>
    <w:p w14:paraId="56F8271F" w14:textId="77777777" w:rsidR="00DB69DA" w:rsidRPr="002A17FF" w:rsidRDefault="00DB69DA" w:rsidP="00DB69DA">
      <w:pPr>
        <w:jc w:val="both"/>
        <w:rPr>
          <w:rFonts w:ascii="Calibri" w:hAnsi="Calibri" w:cs="Calibri"/>
          <w:sz w:val="20"/>
        </w:rPr>
      </w:pPr>
      <w:r w:rsidRPr="002A17FF">
        <w:rPr>
          <w:rFonts w:ascii="Calibri" w:hAnsi="Calibri" w:cs="Calibri"/>
          <w:sz w:val="20"/>
        </w:rPr>
        <w:t xml:space="preserve">I have a PhD in Fine Art Theory and Practice awarded by Nottingham Trent University in 2003, and a MA in Fine Art Sculpture from Winchester School of Art awarded in 1994.  My PhD research examined the relationship of contemporary installation practice to the history of museums and collections, the thesis therefore covered both a philosophical interrogation of the theory of installation and a historical examination of museums, especially museums of science and natural history. </w:t>
      </w:r>
    </w:p>
    <w:p w14:paraId="0901A8FB" w14:textId="77777777" w:rsidR="00DB69DA" w:rsidRPr="002A17FF" w:rsidRDefault="00DB69DA" w:rsidP="00DB69DA">
      <w:pPr>
        <w:jc w:val="both"/>
        <w:rPr>
          <w:rFonts w:ascii="Calibri" w:hAnsi="Calibri" w:cs="Calibri"/>
          <w:sz w:val="20"/>
        </w:rPr>
      </w:pPr>
    </w:p>
    <w:p w14:paraId="1FBC5B0F" w14:textId="77777777" w:rsidR="00DB69DA" w:rsidRPr="002A17FF" w:rsidRDefault="00DB69DA" w:rsidP="00DB69DA">
      <w:pPr>
        <w:jc w:val="both"/>
        <w:rPr>
          <w:rFonts w:ascii="Calibri" w:hAnsi="Calibri" w:cs="Calibri"/>
          <w:sz w:val="20"/>
        </w:rPr>
      </w:pPr>
      <w:r w:rsidRPr="002A17FF">
        <w:rPr>
          <w:rFonts w:ascii="Calibri" w:hAnsi="Calibri" w:cs="Calibri"/>
          <w:sz w:val="20"/>
        </w:rPr>
        <w:t>My practice encompasses a range of disciplines – from sculptural installation to video and text - and is not predicated on an adherence to one method of working.  It is also a practice that draws upon wide and diverse fields of knowledge.  Research interests centre on the history and philosophy of the natural sciences coupled with an interrogation of the assumptions of the Eurocentric viewpoint.</w:t>
      </w:r>
    </w:p>
    <w:p w14:paraId="17FE18EE" w14:textId="77777777" w:rsidR="00DB69DA" w:rsidRPr="002A17FF" w:rsidRDefault="00DB69DA" w:rsidP="00DB69DA">
      <w:pPr>
        <w:jc w:val="both"/>
        <w:rPr>
          <w:rFonts w:ascii="Calibri" w:hAnsi="Calibri" w:cs="Calibri"/>
          <w:sz w:val="20"/>
        </w:rPr>
      </w:pPr>
    </w:p>
    <w:p w14:paraId="0A0F2B12" w14:textId="77777777" w:rsidR="00DB69DA" w:rsidRPr="002A17FF" w:rsidRDefault="00DB69DA" w:rsidP="00DB69DA">
      <w:pPr>
        <w:pStyle w:val="BodyText3"/>
        <w:rPr>
          <w:rFonts w:ascii="Calibri" w:hAnsi="Calibri" w:cs="Calibri"/>
        </w:rPr>
      </w:pPr>
      <w:r w:rsidRPr="002A17FF">
        <w:rPr>
          <w:rFonts w:ascii="Calibri" w:hAnsi="Calibri" w:cs="Calibri"/>
        </w:rPr>
        <w:t xml:space="preserve">My international contacts mean that I am fully aware of all the developments within contemporary art practice, from those associated with my own area of practice to the developments and debates within other fields.  During my residency in Taipei in 2010 I attended a festival examining the history and development of experimental film and video in the Far East (this also involved an element of performance, another area that I have substantial knowledge of from my international contacts – anti-cool and Hancock and Kelly for example – and from my time </w:t>
      </w:r>
      <w:r w:rsidRPr="002A17FF">
        <w:rPr>
          <w:rFonts w:ascii="Calibri" w:hAnsi="Calibri" w:cs="Calibri"/>
        </w:rPr>
        <w:lastRenderedPageBreak/>
        <w:t>at Nottingham Trent University and Arnolfini, both focuses of performance practice) and a festival of international digital art.</w:t>
      </w:r>
    </w:p>
    <w:p w14:paraId="02F40565" w14:textId="77777777" w:rsidR="00DB69DA" w:rsidRPr="002A17FF" w:rsidRDefault="00DB69DA" w:rsidP="00DB69DA">
      <w:pPr>
        <w:jc w:val="both"/>
        <w:rPr>
          <w:rFonts w:ascii="Calibri" w:hAnsi="Calibri" w:cs="Calibri"/>
          <w:sz w:val="20"/>
        </w:rPr>
      </w:pPr>
    </w:p>
    <w:p w14:paraId="667F9B7A" w14:textId="77777777" w:rsidR="00DB69DA" w:rsidRPr="002A17FF" w:rsidRDefault="00DB69DA" w:rsidP="00DB69DA">
      <w:pPr>
        <w:jc w:val="both"/>
        <w:rPr>
          <w:rFonts w:ascii="Calibri" w:hAnsi="Calibri" w:cs="Calibri"/>
          <w:sz w:val="20"/>
        </w:rPr>
      </w:pPr>
      <w:r w:rsidRPr="002A17FF">
        <w:rPr>
          <w:rFonts w:ascii="Calibri" w:hAnsi="Calibri" w:cs="Calibri"/>
          <w:sz w:val="20"/>
        </w:rPr>
        <w:t>As a technician I have been involved in the installation of a wide variety of artworks, from the video festivals at the Bluecoat in the 1990’s to the interactive works at the Arnolfini (for example Fun with Software).  I have also been involved in the invigilation and information research for exhibitions of all types, and this has provided me with an in depth and fully contextualised understanding of contemporary practice, and how this practice interacts with the public.</w:t>
      </w:r>
    </w:p>
    <w:p w14:paraId="487C8278" w14:textId="77777777" w:rsidR="00DB69DA" w:rsidRPr="002A17FF" w:rsidRDefault="00DB69DA" w:rsidP="00DB69DA">
      <w:pPr>
        <w:jc w:val="both"/>
        <w:rPr>
          <w:rFonts w:ascii="Calibri" w:hAnsi="Calibri" w:cs="Calibri"/>
          <w:sz w:val="20"/>
        </w:rPr>
      </w:pPr>
    </w:p>
    <w:p w14:paraId="6BA61CB1" w14:textId="32A752CE" w:rsidR="00DB69DA" w:rsidRPr="002A17FF" w:rsidRDefault="00DB69DA" w:rsidP="00DB69DA">
      <w:pPr>
        <w:jc w:val="both"/>
        <w:rPr>
          <w:rFonts w:ascii="Calibri" w:hAnsi="Calibri" w:cs="Calibri"/>
          <w:sz w:val="20"/>
        </w:rPr>
      </w:pPr>
      <w:r w:rsidRPr="002A17FF">
        <w:rPr>
          <w:rFonts w:ascii="Calibri" w:hAnsi="Calibri" w:cs="Calibri"/>
          <w:sz w:val="20"/>
        </w:rPr>
        <w:t>I have written critical exhibition texts for galleries in Macao and Japan, and edited texts written by Chinese and Japanese artists and academics for catalogues and conference presentations.</w:t>
      </w:r>
      <w:r w:rsidR="006B2C71" w:rsidRPr="002A17FF">
        <w:rPr>
          <w:rFonts w:ascii="Calibri" w:hAnsi="Calibri" w:cs="Calibri"/>
          <w:sz w:val="20"/>
        </w:rPr>
        <w:t xml:space="preserve">  I have proof-read and </w:t>
      </w:r>
      <w:proofErr w:type="gramStart"/>
      <w:r w:rsidR="006B2C71" w:rsidRPr="002A17FF">
        <w:rPr>
          <w:rFonts w:ascii="Calibri" w:hAnsi="Calibri" w:cs="Calibri"/>
          <w:sz w:val="20"/>
        </w:rPr>
        <w:t xml:space="preserve">edited </w:t>
      </w:r>
      <w:r w:rsidRPr="002A17FF">
        <w:rPr>
          <w:rFonts w:ascii="Calibri" w:hAnsi="Calibri" w:cs="Calibri"/>
          <w:sz w:val="20"/>
        </w:rPr>
        <w:t xml:space="preserve"> </w:t>
      </w:r>
      <w:r w:rsidR="006B2C71" w:rsidRPr="002A17FF">
        <w:rPr>
          <w:rFonts w:ascii="Calibri" w:hAnsi="Calibri" w:cs="Calibri"/>
          <w:sz w:val="20"/>
        </w:rPr>
        <w:t>English</w:t>
      </w:r>
      <w:proofErr w:type="gramEnd"/>
      <w:r w:rsidR="006B2C71" w:rsidRPr="002A17FF">
        <w:rPr>
          <w:rFonts w:ascii="Calibri" w:hAnsi="Calibri" w:cs="Calibri"/>
          <w:sz w:val="20"/>
        </w:rPr>
        <w:t xml:space="preserve"> versions of books on Taiwan history.  </w:t>
      </w:r>
      <w:r w:rsidRPr="002A17FF">
        <w:rPr>
          <w:rFonts w:ascii="Calibri" w:hAnsi="Calibri" w:cs="Calibri"/>
          <w:sz w:val="20"/>
        </w:rPr>
        <w:t>This has enabled me to further contextualise not only my own practice, but also the assumptions of a Western perspective within an international context.  This is crucial in a world where the focus is shifting from the West to the East.</w:t>
      </w:r>
    </w:p>
    <w:p w14:paraId="5EA7B01B" w14:textId="77777777" w:rsidR="00DB69DA" w:rsidRPr="002A17FF" w:rsidRDefault="00DB69DA" w:rsidP="00DB69DA">
      <w:pPr>
        <w:jc w:val="both"/>
        <w:rPr>
          <w:rFonts w:ascii="Calibri" w:hAnsi="Calibri" w:cs="Calibri"/>
          <w:sz w:val="20"/>
        </w:rPr>
      </w:pPr>
    </w:p>
    <w:p w14:paraId="60BD9487" w14:textId="77777777" w:rsidR="00DB69DA" w:rsidRPr="002A17FF" w:rsidRDefault="00DB69DA" w:rsidP="00DB69DA">
      <w:pPr>
        <w:jc w:val="both"/>
        <w:rPr>
          <w:rFonts w:ascii="Calibri" w:hAnsi="Calibri" w:cs="Calibri"/>
          <w:sz w:val="20"/>
        </w:rPr>
      </w:pPr>
    </w:p>
    <w:p w14:paraId="3DC88C84" w14:textId="77777777" w:rsidR="00DB69DA" w:rsidRPr="002A17FF" w:rsidRDefault="00DB69DA" w:rsidP="00487409">
      <w:pPr>
        <w:pStyle w:val="Title"/>
        <w:rPr>
          <w:rFonts w:ascii="Times New Roman" w:eastAsia="Calibri" w:hAnsi="Times New Roman"/>
          <w:b w:val="0"/>
          <w:sz w:val="20"/>
        </w:rPr>
      </w:pPr>
    </w:p>
    <w:p w14:paraId="77843665" w14:textId="77777777" w:rsidR="00487409" w:rsidRPr="002A17FF" w:rsidRDefault="00487409" w:rsidP="00487409">
      <w:pPr>
        <w:rPr>
          <w:rFonts w:ascii="Times New Roman" w:eastAsia="Calibri" w:hAnsi="Times New Roman" w:cs="Times New Roman"/>
          <w:sz w:val="20"/>
          <w:szCs w:val="20"/>
          <w:u w:val="single"/>
        </w:rPr>
      </w:pPr>
    </w:p>
    <w:p w14:paraId="60863870" w14:textId="77777777" w:rsidR="00487409" w:rsidRPr="002A17FF" w:rsidRDefault="00487409" w:rsidP="00487409">
      <w:pPr>
        <w:rPr>
          <w:rFonts w:ascii="Times New Roman" w:hAnsi="Times New Roman" w:cs="Times New Roman"/>
          <w:sz w:val="20"/>
          <w:szCs w:val="20"/>
        </w:rPr>
      </w:pPr>
    </w:p>
    <w:p w14:paraId="182FFC07" w14:textId="77777777" w:rsidR="00487409" w:rsidRPr="002A17FF" w:rsidRDefault="00487409" w:rsidP="00487409">
      <w:pPr>
        <w:pStyle w:val="Heading2"/>
        <w:rPr>
          <w:rFonts w:eastAsia="Calibri"/>
          <w:b/>
          <w:bCs/>
        </w:rPr>
      </w:pPr>
      <w:r w:rsidRPr="002A17FF">
        <w:rPr>
          <w:rFonts w:eastAsia="Calibri"/>
          <w:b/>
          <w:bCs/>
        </w:rPr>
        <w:t>Education</w:t>
      </w:r>
    </w:p>
    <w:p w14:paraId="03E45C22" w14:textId="77777777" w:rsidR="00487409" w:rsidRPr="002A17FF" w:rsidRDefault="00487409" w:rsidP="00487409">
      <w:pPr>
        <w:rPr>
          <w:rFonts w:ascii="Times New Roman" w:eastAsia="Calibri" w:hAnsi="Times New Roman" w:cs="Times New Roman"/>
          <w:sz w:val="20"/>
          <w:szCs w:val="20"/>
        </w:rPr>
      </w:pPr>
    </w:p>
    <w:tbl>
      <w:tblPr>
        <w:tblW w:w="88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6946"/>
      </w:tblGrid>
      <w:tr w:rsidR="00487409" w:rsidRPr="002A17FF" w14:paraId="6E3CFB4A" w14:textId="77777777" w:rsidTr="00A852F7">
        <w:tc>
          <w:tcPr>
            <w:tcW w:w="1951" w:type="dxa"/>
            <w:tcBorders>
              <w:top w:val="nil"/>
              <w:left w:val="nil"/>
              <w:bottom w:val="nil"/>
              <w:right w:val="nil"/>
            </w:tcBorders>
          </w:tcPr>
          <w:p w14:paraId="6AAF31AE"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 xml:space="preserve">1998 – 2003 </w:t>
            </w:r>
          </w:p>
        </w:tc>
        <w:tc>
          <w:tcPr>
            <w:tcW w:w="6946" w:type="dxa"/>
            <w:tcBorders>
              <w:top w:val="nil"/>
              <w:left w:val="nil"/>
              <w:bottom w:val="nil"/>
              <w:right w:val="nil"/>
            </w:tcBorders>
          </w:tcPr>
          <w:p w14:paraId="5E11DC4A"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PhD Fine Art by Theory and Practice; The Investigation of the Museum as a Site of Control, Memory and Loss by Expression in Installation and Sculptural Form, Nottingham Trent University, UK.  Awarded January 2004</w:t>
            </w:r>
          </w:p>
        </w:tc>
      </w:tr>
      <w:tr w:rsidR="00487409" w:rsidRPr="002A17FF" w14:paraId="63EEA5AE" w14:textId="77777777" w:rsidTr="00A852F7">
        <w:tc>
          <w:tcPr>
            <w:tcW w:w="1951" w:type="dxa"/>
            <w:tcBorders>
              <w:top w:val="nil"/>
              <w:left w:val="nil"/>
              <w:bottom w:val="nil"/>
              <w:right w:val="nil"/>
            </w:tcBorders>
          </w:tcPr>
          <w:p w14:paraId="3481421D"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1993 – 1994</w:t>
            </w:r>
          </w:p>
        </w:tc>
        <w:tc>
          <w:tcPr>
            <w:tcW w:w="6946" w:type="dxa"/>
            <w:tcBorders>
              <w:top w:val="nil"/>
              <w:left w:val="nil"/>
              <w:bottom w:val="nil"/>
              <w:right w:val="nil"/>
            </w:tcBorders>
          </w:tcPr>
          <w:p w14:paraId="5DD232AB"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M.A. Sculpture, Winchester School of Art, UK</w:t>
            </w:r>
          </w:p>
        </w:tc>
      </w:tr>
      <w:tr w:rsidR="00487409" w:rsidRPr="002A17FF" w14:paraId="318BD412" w14:textId="77777777" w:rsidTr="00A852F7">
        <w:tc>
          <w:tcPr>
            <w:tcW w:w="1951" w:type="dxa"/>
            <w:tcBorders>
              <w:top w:val="nil"/>
              <w:left w:val="nil"/>
              <w:bottom w:val="nil"/>
              <w:right w:val="nil"/>
            </w:tcBorders>
          </w:tcPr>
          <w:p w14:paraId="5557031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1973 – 1976</w:t>
            </w:r>
          </w:p>
        </w:tc>
        <w:tc>
          <w:tcPr>
            <w:tcW w:w="6946" w:type="dxa"/>
            <w:tcBorders>
              <w:top w:val="nil"/>
              <w:left w:val="nil"/>
              <w:bottom w:val="nil"/>
              <w:right w:val="nil"/>
            </w:tcBorders>
          </w:tcPr>
          <w:p w14:paraId="061D6A83"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B.A. (hons) Fine Art, Lanchester Polytechnic, Coventry, UK</w:t>
            </w:r>
          </w:p>
        </w:tc>
      </w:tr>
      <w:tr w:rsidR="00487409" w:rsidRPr="002A17FF" w14:paraId="19042ED3" w14:textId="77777777" w:rsidTr="00A852F7">
        <w:tc>
          <w:tcPr>
            <w:tcW w:w="1951" w:type="dxa"/>
            <w:tcBorders>
              <w:top w:val="nil"/>
              <w:left w:val="nil"/>
              <w:bottom w:val="nil"/>
              <w:right w:val="nil"/>
            </w:tcBorders>
          </w:tcPr>
          <w:p w14:paraId="5C537E0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 xml:space="preserve">1972 – 1973 </w:t>
            </w:r>
          </w:p>
        </w:tc>
        <w:tc>
          <w:tcPr>
            <w:tcW w:w="6946" w:type="dxa"/>
            <w:tcBorders>
              <w:top w:val="nil"/>
              <w:left w:val="nil"/>
              <w:bottom w:val="nil"/>
              <w:right w:val="nil"/>
            </w:tcBorders>
          </w:tcPr>
          <w:p w14:paraId="0A166A99"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Foundation Course, Liverpool Polytechnic, UK</w:t>
            </w:r>
          </w:p>
        </w:tc>
      </w:tr>
    </w:tbl>
    <w:p w14:paraId="508513D1" w14:textId="77777777" w:rsidR="00487409" w:rsidRPr="002A17FF" w:rsidRDefault="00487409" w:rsidP="00487409">
      <w:pPr>
        <w:rPr>
          <w:rFonts w:ascii="Times New Roman" w:eastAsia="Calibri" w:hAnsi="Times New Roman" w:cs="Times New Roman"/>
          <w:sz w:val="20"/>
          <w:szCs w:val="20"/>
          <w:u w:val="single"/>
        </w:rPr>
      </w:pPr>
    </w:p>
    <w:p w14:paraId="1C56177D" w14:textId="209B24AD" w:rsidR="00487409" w:rsidRPr="002A17FF" w:rsidRDefault="00487409" w:rsidP="00487409">
      <w:pPr>
        <w:pStyle w:val="Heading5"/>
        <w:rPr>
          <w:rFonts w:ascii="Times New Roman" w:eastAsia="Calibri" w:hAnsi="Times New Roman"/>
          <w:bCs/>
        </w:rPr>
      </w:pPr>
      <w:r w:rsidRPr="002A17FF">
        <w:rPr>
          <w:rFonts w:ascii="Times New Roman" w:eastAsia="Calibri" w:hAnsi="Times New Roman"/>
          <w:bCs/>
        </w:rPr>
        <w:t>Current Position</w:t>
      </w:r>
    </w:p>
    <w:p w14:paraId="2DCFD2BB" w14:textId="77777777" w:rsidR="00487409" w:rsidRPr="002A17FF" w:rsidRDefault="00487409" w:rsidP="00487409">
      <w:pPr>
        <w:rPr>
          <w:rFonts w:ascii="Times New Roman" w:eastAsia="Calibri" w:hAnsi="Times New Roman" w:cs="Times New Roman"/>
          <w:sz w:val="20"/>
          <w:szCs w:val="20"/>
        </w:rPr>
      </w:pPr>
    </w:p>
    <w:tbl>
      <w:tblPr>
        <w:tblW w:w="8520" w:type="dxa"/>
        <w:tblInd w:w="-115" w:type="dxa"/>
        <w:tblLayout w:type="fixed"/>
        <w:tblLook w:val="0000" w:firstRow="0" w:lastRow="0" w:firstColumn="0" w:lastColumn="0" w:noHBand="0" w:noVBand="0"/>
      </w:tblPr>
      <w:tblGrid>
        <w:gridCol w:w="1951"/>
        <w:gridCol w:w="6569"/>
      </w:tblGrid>
      <w:tr w:rsidR="00487409" w:rsidRPr="002A17FF" w14:paraId="203B7CF6" w14:textId="77777777" w:rsidTr="00A852F7">
        <w:trPr>
          <w:trHeight w:val="413"/>
        </w:trPr>
        <w:tc>
          <w:tcPr>
            <w:tcW w:w="1951" w:type="dxa"/>
          </w:tcPr>
          <w:p w14:paraId="18D40BE1"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09/2013 –</w:t>
            </w:r>
          </w:p>
        </w:tc>
        <w:tc>
          <w:tcPr>
            <w:tcW w:w="6569" w:type="dxa"/>
          </w:tcPr>
          <w:p w14:paraId="19D8763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Visiting Professor, Taipei National University of the Arts (part-time)</w:t>
            </w:r>
          </w:p>
        </w:tc>
      </w:tr>
    </w:tbl>
    <w:p w14:paraId="2535BB91" w14:textId="77777777" w:rsidR="00487409" w:rsidRPr="002A17FF" w:rsidRDefault="00487409" w:rsidP="00487409">
      <w:pPr>
        <w:rPr>
          <w:rFonts w:ascii="Times New Roman" w:eastAsia="Calibri" w:hAnsi="Times New Roman" w:cs="Times New Roman"/>
          <w:sz w:val="20"/>
          <w:szCs w:val="20"/>
        </w:rPr>
      </w:pPr>
    </w:p>
    <w:p w14:paraId="1969671F" w14:textId="77777777" w:rsidR="00487409" w:rsidRPr="002A17FF" w:rsidRDefault="00487409" w:rsidP="00487409">
      <w:pPr>
        <w:rPr>
          <w:rFonts w:ascii="Times New Roman" w:eastAsia="Calibri" w:hAnsi="Times New Roman" w:cs="Times New Roman"/>
          <w:b/>
          <w:bCs/>
          <w:sz w:val="20"/>
          <w:szCs w:val="20"/>
          <w:u w:val="single"/>
        </w:rPr>
      </w:pPr>
      <w:r w:rsidRPr="002A17FF">
        <w:rPr>
          <w:rFonts w:ascii="Times New Roman" w:eastAsia="Calibri" w:hAnsi="Times New Roman" w:cs="Times New Roman"/>
          <w:b/>
          <w:bCs/>
          <w:sz w:val="20"/>
          <w:szCs w:val="20"/>
          <w:u w:val="single"/>
        </w:rPr>
        <w:t>Previous Positions</w:t>
      </w:r>
    </w:p>
    <w:tbl>
      <w:tblPr>
        <w:tblW w:w="8897" w:type="dxa"/>
        <w:tblInd w:w="-115" w:type="dxa"/>
        <w:tblLayout w:type="fixed"/>
        <w:tblLook w:val="0000" w:firstRow="0" w:lastRow="0" w:firstColumn="0" w:lastColumn="0" w:noHBand="0" w:noVBand="0"/>
      </w:tblPr>
      <w:tblGrid>
        <w:gridCol w:w="1951"/>
        <w:gridCol w:w="6946"/>
      </w:tblGrid>
      <w:tr w:rsidR="00487409" w:rsidRPr="002A17FF" w14:paraId="77CD307A" w14:textId="77777777" w:rsidTr="00A852F7">
        <w:tc>
          <w:tcPr>
            <w:tcW w:w="1951" w:type="dxa"/>
          </w:tcPr>
          <w:p w14:paraId="04EA744A" w14:textId="77777777" w:rsidR="00DB69DA" w:rsidRPr="002A17FF" w:rsidRDefault="00DB69DA" w:rsidP="00A852F7">
            <w:pPr>
              <w:rPr>
                <w:rFonts w:ascii="Times New Roman" w:eastAsia="Calibri" w:hAnsi="Times New Roman" w:cs="Times New Roman"/>
                <w:sz w:val="20"/>
                <w:szCs w:val="20"/>
              </w:rPr>
            </w:pPr>
          </w:p>
          <w:p w14:paraId="7BA5C1A3" w14:textId="3FB7B012"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02/2020</w:t>
            </w:r>
          </w:p>
        </w:tc>
        <w:tc>
          <w:tcPr>
            <w:tcW w:w="6946" w:type="dxa"/>
          </w:tcPr>
          <w:p w14:paraId="7B6E25D7" w14:textId="77777777" w:rsidR="00DB69DA" w:rsidRPr="002A17FF" w:rsidRDefault="00DB69DA" w:rsidP="00A852F7">
            <w:pPr>
              <w:rPr>
                <w:rFonts w:ascii="Times New Roman" w:eastAsia="Calibri" w:hAnsi="Times New Roman" w:cs="Times New Roman"/>
                <w:sz w:val="20"/>
                <w:szCs w:val="20"/>
              </w:rPr>
            </w:pPr>
          </w:p>
          <w:p w14:paraId="21027EF5" w14:textId="317BF4E1"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Visiting Lecturer, Royal College of Art, London, UK</w:t>
            </w:r>
          </w:p>
        </w:tc>
      </w:tr>
      <w:tr w:rsidR="00487409" w:rsidRPr="002A17FF" w14:paraId="347605BF" w14:textId="77777777" w:rsidTr="00A852F7">
        <w:tc>
          <w:tcPr>
            <w:tcW w:w="1951" w:type="dxa"/>
          </w:tcPr>
          <w:p w14:paraId="15C9B05C"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2017 - 2019</w:t>
            </w:r>
          </w:p>
        </w:tc>
        <w:tc>
          <w:tcPr>
            <w:tcW w:w="6946" w:type="dxa"/>
          </w:tcPr>
          <w:p w14:paraId="757F6C98"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 xml:space="preserve">Visiting Professor (part-time), National Taiwan University of the Arts, Taipei, Taiwan </w:t>
            </w:r>
          </w:p>
        </w:tc>
      </w:tr>
      <w:tr w:rsidR="00487409" w:rsidRPr="002A17FF" w14:paraId="33F636C7" w14:textId="77777777" w:rsidTr="00A852F7">
        <w:tc>
          <w:tcPr>
            <w:tcW w:w="1951" w:type="dxa"/>
          </w:tcPr>
          <w:p w14:paraId="2EC7340C"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2014 - 2015</w:t>
            </w:r>
          </w:p>
        </w:tc>
        <w:tc>
          <w:tcPr>
            <w:tcW w:w="6946" w:type="dxa"/>
          </w:tcPr>
          <w:p w14:paraId="2B248B06"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Artist in Residence, Public Art Project, National Taiwan University, Taipei, Taiwan, commissioned by National Taiwan University.  Includes course of four lectures on Contemporary Art and Literature for Department of Foreign Languages and Literature.</w:t>
            </w:r>
          </w:p>
        </w:tc>
      </w:tr>
      <w:tr w:rsidR="00487409" w:rsidRPr="002A17FF" w14:paraId="7D8CE864" w14:textId="77777777" w:rsidTr="00A852F7">
        <w:tc>
          <w:tcPr>
            <w:tcW w:w="1951" w:type="dxa"/>
          </w:tcPr>
          <w:p w14:paraId="07A042B8"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09/2015 – 07/2017</w:t>
            </w:r>
          </w:p>
        </w:tc>
        <w:tc>
          <w:tcPr>
            <w:tcW w:w="6946" w:type="dxa"/>
          </w:tcPr>
          <w:p w14:paraId="2A2C38D4"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Visiting Professor (full-time), National Taiwan University of the Arts</w:t>
            </w:r>
          </w:p>
        </w:tc>
      </w:tr>
      <w:tr w:rsidR="00487409" w:rsidRPr="002A17FF" w14:paraId="28C48E9E" w14:textId="77777777" w:rsidTr="00A852F7">
        <w:tc>
          <w:tcPr>
            <w:tcW w:w="1951" w:type="dxa"/>
          </w:tcPr>
          <w:p w14:paraId="21BC3A3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09/2013 – 07/2016</w:t>
            </w:r>
          </w:p>
        </w:tc>
        <w:tc>
          <w:tcPr>
            <w:tcW w:w="6946" w:type="dxa"/>
          </w:tcPr>
          <w:p w14:paraId="4D11390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Visiting Assistant Professor, Yuan Ze University (part-time)</w:t>
            </w:r>
          </w:p>
        </w:tc>
      </w:tr>
      <w:tr w:rsidR="00487409" w:rsidRPr="002A17FF" w14:paraId="76EC0D30" w14:textId="77777777" w:rsidTr="00A852F7">
        <w:tc>
          <w:tcPr>
            <w:tcW w:w="1951" w:type="dxa"/>
          </w:tcPr>
          <w:p w14:paraId="17A0002B"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09/2013 – 01/2014</w:t>
            </w:r>
          </w:p>
        </w:tc>
        <w:tc>
          <w:tcPr>
            <w:tcW w:w="6946" w:type="dxa"/>
          </w:tcPr>
          <w:p w14:paraId="70333102"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Visiting Assistant Professor, National Taiwan Normal University (part-time)</w:t>
            </w:r>
          </w:p>
        </w:tc>
      </w:tr>
      <w:tr w:rsidR="00487409" w:rsidRPr="002A17FF" w14:paraId="61D1B48A" w14:textId="77777777" w:rsidTr="00A852F7">
        <w:tc>
          <w:tcPr>
            <w:tcW w:w="1951" w:type="dxa"/>
          </w:tcPr>
          <w:p w14:paraId="58C2E73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12/2013 – 12/2013</w:t>
            </w:r>
          </w:p>
        </w:tc>
        <w:tc>
          <w:tcPr>
            <w:tcW w:w="6946" w:type="dxa"/>
          </w:tcPr>
          <w:p w14:paraId="482C2D46"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Visiting Assistant Professor, Taipei University of Education (course of three lectures/workshop)</w:t>
            </w:r>
          </w:p>
        </w:tc>
      </w:tr>
      <w:tr w:rsidR="00487409" w:rsidRPr="002A17FF" w14:paraId="51D87081" w14:textId="77777777" w:rsidTr="00A852F7">
        <w:tc>
          <w:tcPr>
            <w:tcW w:w="1951" w:type="dxa"/>
          </w:tcPr>
          <w:p w14:paraId="4507F15E"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03/2013 – 07/2013</w:t>
            </w:r>
          </w:p>
        </w:tc>
        <w:tc>
          <w:tcPr>
            <w:tcW w:w="6946" w:type="dxa"/>
          </w:tcPr>
          <w:p w14:paraId="5CC377D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Visiting Assistant Professor, Doctoral Programme in Art Creation and Theory, TNNUA</w:t>
            </w:r>
          </w:p>
        </w:tc>
      </w:tr>
      <w:tr w:rsidR="00487409" w:rsidRPr="002A17FF" w14:paraId="0FFD17DE" w14:textId="77777777" w:rsidTr="00A852F7">
        <w:tc>
          <w:tcPr>
            <w:tcW w:w="1951" w:type="dxa"/>
          </w:tcPr>
          <w:p w14:paraId="7760EE0F"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08/2012 – 07/2013</w:t>
            </w:r>
          </w:p>
        </w:tc>
        <w:tc>
          <w:tcPr>
            <w:tcW w:w="6946" w:type="dxa"/>
          </w:tcPr>
          <w:p w14:paraId="5C99B68D"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Visiting Assistant Professor (Full-time), Graduate Institute of Plastic Arts, Tainan National University of the Arts, Taiwan</w:t>
            </w:r>
          </w:p>
        </w:tc>
      </w:tr>
      <w:tr w:rsidR="00487409" w:rsidRPr="002A17FF" w14:paraId="151E35BF" w14:textId="77777777" w:rsidTr="00A852F7">
        <w:tc>
          <w:tcPr>
            <w:tcW w:w="1951" w:type="dxa"/>
          </w:tcPr>
          <w:p w14:paraId="7B894E8D" w14:textId="77777777" w:rsidR="00487409" w:rsidRPr="002A17FF" w:rsidRDefault="00487409" w:rsidP="00A852F7">
            <w:pPr>
              <w:pStyle w:val="Heading1"/>
              <w:rPr>
                <w:rFonts w:ascii="Times New Roman" w:eastAsia="Calibri" w:hAnsi="Times New Roman"/>
                <w:sz w:val="20"/>
                <w:u w:val="none"/>
              </w:rPr>
            </w:pPr>
            <w:r w:rsidRPr="002A17FF">
              <w:rPr>
                <w:rFonts w:ascii="Times New Roman" w:eastAsia="Calibri" w:hAnsi="Times New Roman"/>
                <w:sz w:val="20"/>
                <w:u w:val="none"/>
              </w:rPr>
              <w:t>04/2011</w:t>
            </w:r>
          </w:p>
        </w:tc>
        <w:tc>
          <w:tcPr>
            <w:tcW w:w="6946" w:type="dxa"/>
          </w:tcPr>
          <w:p w14:paraId="5D976C2F"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Kun Shan University, Taiwan (workshop leader)</w:t>
            </w:r>
          </w:p>
        </w:tc>
      </w:tr>
      <w:tr w:rsidR="00487409" w:rsidRPr="002A17FF" w14:paraId="7737C889" w14:textId="77777777" w:rsidTr="00A852F7">
        <w:tc>
          <w:tcPr>
            <w:tcW w:w="1951" w:type="dxa"/>
          </w:tcPr>
          <w:p w14:paraId="43009EBA" w14:textId="77777777" w:rsidR="00487409" w:rsidRPr="002A17FF" w:rsidRDefault="00487409" w:rsidP="00A852F7">
            <w:pPr>
              <w:pStyle w:val="Heading1"/>
              <w:rPr>
                <w:rFonts w:ascii="Times New Roman" w:eastAsia="Calibri" w:hAnsi="Times New Roman"/>
                <w:sz w:val="20"/>
                <w:u w:val="none"/>
              </w:rPr>
            </w:pPr>
            <w:r w:rsidRPr="002A17FF">
              <w:rPr>
                <w:rFonts w:ascii="Times New Roman" w:eastAsia="Calibri" w:hAnsi="Times New Roman"/>
                <w:sz w:val="20"/>
                <w:u w:val="none"/>
              </w:rPr>
              <w:t>10/2010</w:t>
            </w:r>
          </w:p>
        </w:tc>
        <w:tc>
          <w:tcPr>
            <w:tcW w:w="6946" w:type="dxa"/>
          </w:tcPr>
          <w:p w14:paraId="09D6243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Taipei National University of the Arts, Taipei, Taiwan. (during residency)</w:t>
            </w:r>
          </w:p>
        </w:tc>
      </w:tr>
      <w:tr w:rsidR="00487409" w:rsidRPr="002A17FF" w14:paraId="709FE9E7" w14:textId="77777777" w:rsidTr="00A852F7">
        <w:tc>
          <w:tcPr>
            <w:tcW w:w="1951" w:type="dxa"/>
          </w:tcPr>
          <w:p w14:paraId="32153452" w14:textId="77777777" w:rsidR="00487409" w:rsidRPr="002A17FF" w:rsidRDefault="00487409" w:rsidP="00A852F7">
            <w:pPr>
              <w:pStyle w:val="Heading1"/>
              <w:rPr>
                <w:rFonts w:ascii="Times New Roman" w:eastAsia="Calibri" w:hAnsi="Times New Roman"/>
                <w:sz w:val="20"/>
                <w:u w:val="none"/>
              </w:rPr>
            </w:pPr>
            <w:r w:rsidRPr="002A17FF">
              <w:rPr>
                <w:rFonts w:ascii="Times New Roman" w:eastAsia="Calibri" w:hAnsi="Times New Roman"/>
                <w:sz w:val="20"/>
                <w:u w:val="none"/>
              </w:rPr>
              <w:t>10/2007</w:t>
            </w:r>
          </w:p>
        </w:tc>
        <w:tc>
          <w:tcPr>
            <w:tcW w:w="6946" w:type="dxa"/>
          </w:tcPr>
          <w:p w14:paraId="7284EDB3"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Meiji University, Tokyo, Japan.</w:t>
            </w:r>
          </w:p>
        </w:tc>
      </w:tr>
      <w:tr w:rsidR="00487409" w:rsidRPr="002A17FF" w14:paraId="0C411A57" w14:textId="77777777" w:rsidTr="00A852F7">
        <w:tc>
          <w:tcPr>
            <w:tcW w:w="1951" w:type="dxa"/>
          </w:tcPr>
          <w:p w14:paraId="41DD491D" w14:textId="77777777" w:rsidR="00487409" w:rsidRPr="002A17FF" w:rsidRDefault="00487409" w:rsidP="00A852F7">
            <w:pPr>
              <w:pStyle w:val="Heading1"/>
              <w:rPr>
                <w:rFonts w:ascii="Times New Roman" w:eastAsia="Calibri" w:hAnsi="Times New Roman"/>
                <w:sz w:val="20"/>
                <w:u w:val="none"/>
              </w:rPr>
            </w:pPr>
            <w:r w:rsidRPr="002A17FF">
              <w:rPr>
                <w:rFonts w:ascii="Times New Roman" w:eastAsia="Calibri" w:hAnsi="Times New Roman"/>
                <w:sz w:val="20"/>
                <w:u w:val="none"/>
              </w:rPr>
              <w:t>2005 - 2006</w:t>
            </w:r>
          </w:p>
        </w:tc>
        <w:tc>
          <w:tcPr>
            <w:tcW w:w="6946" w:type="dxa"/>
          </w:tcPr>
          <w:p w14:paraId="614AC3A9"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York St John University, B.A. Fine Art, York, UK.</w:t>
            </w:r>
          </w:p>
        </w:tc>
      </w:tr>
      <w:tr w:rsidR="00487409" w:rsidRPr="002A17FF" w14:paraId="79259C96" w14:textId="77777777" w:rsidTr="00A852F7">
        <w:tc>
          <w:tcPr>
            <w:tcW w:w="1951" w:type="dxa"/>
          </w:tcPr>
          <w:p w14:paraId="389C3D52" w14:textId="77777777" w:rsidR="00487409" w:rsidRPr="002A17FF" w:rsidRDefault="00487409" w:rsidP="00A852F7">
            <w:pPr>
              <w:pStyle w:val="Heading1"/>
              <w:rPr>
                <w:rFonts w:ascii="Times New Roman" w:eastAsia="Calibri" w:hAnsi="Times New Roman"/>
                <w:sz w:val="20"/>
                <w:u w:val="none"/>
              </w:rPr>
            </w:pPr>
            <w:r w:rsidRPr="002A17FF">
              <w:rPr>
                <w:rFonts w:ascii="Times New Roman" w:eastAsia="Calibri" w:hAnsi="Times New Roman"/>
                <w:sz w:val="20"/>
                <w:u w:val="none"/>
              </w:rPr>
              <w:t>2005</w:t>
            </w:r>
          </w:p>
        </w:tc>
        <w:tc>
          <w:tcPr>
            <w:tcW w:w="6946" w:type="dxa"/>
          </w:tcPr>
          <w:p w14:paraId="5CE931BA"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University of Lincoln, B.A. Fine Art, Lincoln, UK.</w:t>
            </w:r>
          </w:p>
        </w:tc>
      </w:tr>
      <w:tr w:rsidR="00487409" w:rsidRPr="002A17FF" w14:paraId="09B85F6A" w14:textId="77777777" w:rsidTr="00A852F7">
        <w:tc>
          <w:tcPr>
            <w:tcW w:w="1951" w:type="dxa"/>
          </w:tcPr>
          <w:p w14:paraId="32F51589" w14:textId="77777777" w:rsidR="00487409" w:rsidRPr="002A17FF" w:rsidRDefault="00487409" w:rsidP="00A852F7">
            <w:pPr>
              <w:pStyle w:val="Heading1"/>
              <w:rPr>
                <w:rFonts w:ascii="Times New Roman" w:eastAsia="Calibri" w:hAnsi="Times New Roman"/>
                <w:sz w:val="20"/>
              </w:rPr>
            </w:pPr>
            <w:r w:rsidRPr="002A17FF">
              <w:rPr>
                <w:rFonts w:ascii="Times New Roman" w:eastAsia="Calibri" w:hAnsi="Times New Roman"/>
                <w:sz w:val="20"/>
                <w:u w:val="none"/>
              </w:rPr>
              <w:t>2003 - 2005</w:t>
            </w:r>
          </w:p>
        </w:tc>
        <w:tc>
          <w:tcPr>
            <w:tcW w:w="6946" w:type="dxa"/>
          </w:tcPr>
          <w:p w14:paraId="7F480A19"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 xml:space="preserve">Nottingham Trent University, Department of Humanities: B.A. Heritage and Museum Studies, Nottingham, UK. </w:t>
            </w:r>
          </w:p>
        </w:tc>
      </w:tr>
      <w:tr w:rsidR="00487409" w:rsidRPr="002A17FF" w14:paraId="380C28BD" w14:textId="77777777" w:rsidTr="00A852F7">
        <w:tc>
          <w:tcPr>
            <w:tcW w:w="1951" w:type="dxa"/>
          </w:tcPr>
          <w:p w14:paraId="01312294"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2002</w:t>
            </w:r>
          </w:p>
        </w:tc>
        <w:tc>
          <w:tcPr>
            <w:tcW w:w="6946" w:type="dxa"/>
          </w:tcPr>
          <w:p w14:paraId="55083CAA"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Staffordshire University, B.A. Fine Art, Stafford, UK.</w:t>
            </w:r>
          </w:p>
        </w:tc>
      </w:tr>
      <w:tr w:rsidR="00487409" w:rsidRPr="002A17FF" w14:paraId="18A7E39A" w14:textId="77777777" w:rsidTr="00A852F7">
        <w:tc>
          <w:tcPr>
            <w:tcW w:w="1951" w:type="dxa"/>
          </w:tcPr>
          <w:p w14:paraId="4583BDF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lastRenderedPageBreak/>
              <w:t>2000</w:t>
            </w:r>
          </w:p>
        </w:tc>
        <w:tc>
          <w:tcPr>
            <w:tcW w:w="6946" w:type="dxa"/>
          </w:tcPr>
          <w:p w14:paraId="6A1A93E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Nottingham Trent University B.A. Fine Art and International Programme, Nottingham, UK.</w:t>
            </w:r>
          </w:p>
        </w:tc>
      </w:tr>
      <w:tr w:rsidR="00487409" w:rsidRPr="002A17FF" w14:paraId="422CFDCB" w14:textId="77777777" w:rsidTr="00A852F7">
        <w:tc>
          <w:tcPr>
            <w:tcW w:w="1951" w:type="dxa"/>
          </w:tcPr>
          <w:p w14:paraId="7BD33BA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1999 - 2000</w:t>
            </w:r>
          </w:p>
        </w:tc>
        <w:tc>
          <w:tcPr>
            <w:tcW w:w="6946" w:type="dxa"/>
          </w:tcPr>
          <w:p w14:paraId="71A42BB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Derby University M.A. Narrative Writing, Derby, UK.</w:t>
            </w:r>
          </w:p>
        </w:tc>
      </w:tr>
    </w:tbl>
    <w:p w14:paraId="53111C27" w14:textId="77777777" w:rsidR="00487409" w:rsidRPr="002A17FF" w:rsidRDefault="00487409" w:rsidP="00487409">
      <w:pPr>
        <w:rPr>
          <w:rFonts w:ascii="Times New Roman" w:eastAsia="Calibri" w:hAnsi="Times New Roman" w:cs="Times New Roman"/>
          <w:sz w:val="20"/>
          <w:szCs w:val="20"/>
        </w:rPr>
      </w:pPr>
    </w:p>
    <w:p w14:paraId="5271E1FA" w14:textId="77777777" w:rsidR="00487409" w:rsidRPr="002A17FF" w:rsidRDefault="00487409" w:rsidP="00487409">
      <w:pPr>
        <w:pStyle w:val="Heading5"/>
        <w:rPr>
          <w:rFonts w:ascii="Times New Roman" w:eastAsia="Calibri" w:hAnsi="Times New Roman"/>
          <w:bCs/>
        </w:rPr>
      </w:pPr>
      <w:r w:rsidRPr="002A17FF">
        <w:rPr>
          <w:rFonts w:ascii="Times New Roman" w:eastAsia="Calibri" w:hAnsi="Times New Roman"/>
          <w:bCs/>
        </w:rPr>
        <w:t>Selected solo exhibitions</w:t>
      </w:r>
    </w:p>
    <w:p w14:paraId="75F71D8B" w14:textId="77777777" w:rsidR="00487409" w:rsidRPr="002A17FF" w:rsidRDefault="00487409" w:rsidP="00487409">
      <w:pPr>
        <w:rPr>
          <w:rFonts w:ascii="Times New Roman" w:eastAsia="Calibri" w:hAnsi="Times New Roman" w:cs="Times New Roman"/>
          <w:sz w:val="20"/>
          <w:szCs w:val="20"/>
        </w:rPr>
      </w:pPr>
    </w:p>
    <w:tbl>
      <w:tblPr>
        <w:tblW w:w="8897" w:type="dxa"/>
        <w:tblInd w:w="-115" w:type="dxa"/>
        <w:tblLayout w:type="fixed"/>
        <w:tblLook w:val="0000" w:firstRow="0" w:lastRow="0" w:firstColumn="0" w:lastColumn="0" w:noHBand="0" w:noVBand="0"/>
      </w:tblPr>
      <w:tblGrid>
        <w:gridCol w:w="1951"/>
        <w:gridCol w:w="6946"/>
      </w:tblGrid>
      <w:tr w:rsidR="00FB618B" w:rsidRPr="002A17FF" w14:paraId="27B9383D" w14:textId="77777777" w:rsidTr="00A852F7">
        <w:tc>
          <w:tcPr>
            <w:tcW w:w="1951" w:type="dxa"/>
          </w:tcPr>
          <w:p w14:paraId="4F0E8350" w14:textId="46000875" w:rsidR="00FB618B" w:rsidRPr="002A17FF" w:rsidRDefault="00FB618B" w:rsidP="00A852F7">
            <w:pPr>
              <w:pBdr>
                <w:top w:val="nil"/>
                <w:left w:val="nil"/>
                <w:bottom w:val="nil"/>
                <w:right w:val="nil"/>
                <w:between w:val="nil"/>
              </w:pBdr>
              <w:tabs>
                <w:tab w:val="center" w:pos="4153"/>
                <w:tab w:val="right" w:pos="8306"/>
              </w:tabs>
              <w:rPr>
                <w:rFonts w:ascii="Times New Roman" w:eastAsia="Calibri" w:hAnsi="Times New Roman" w:cs="Times New Roman"/>
                <w:sz w:val="20"/>
                <w:szCs w:val="20"/>
              </w:rPr>
            </w:pPr>
            <w:r>
              <w:rPr>
                <w:rFonts w:ascii="Times New Roman" w:eastAsia="Calibri" w:hAnsi="Times New Roman" w:cs="Times New Roman"/>
                <w:sz w:val="20"/>
                <w:szCs w:val="20"/>
              </w:rPr>
              <w:t>2025</w:t>
            </w:r>
          </w:p>
        </w:tc>
        <w:tc>
          <w:tcPr>
            <w:tcW w:w="6946" w:type="dxa"/>
          </w:tcPr>
          <w:p w14:paraId="7AD064D5" w14:textId="644D5F75" w:rsidR="00FB618B" w:rsidRPr="00FB618B" w:rsidRDefault="00FB618B" w:rsidP="00A852F7">
            <w:pPr>
              <w:rPr>
                <w:rFonts w:ascii="Times New Roman" w:eastAsia="Calibri" w:hAnsi="Times New Roman" w:cs="Times New Roman"/>
                <w:iCs/>
                <w:sz w:val="20"/>
                <w:szCs w:val="20"/>
              </w:rPr>
            </w:pPr>
            <w:r>
              <w:rPr>
                <w:rFonts w:ascii="Times New Roman" w:eastAsia="Calibri" w:hAnsi="Times New Roman" w:cs="Times New Roman"/>
                <w:i/>
                <w:sz w:val="20"/>
                <w:szCs w:val="20"/>
              </w:rPr>
              <w:t>Tin Gods</w:t>
            </w:r>
            <w:r>
              <w:rPr>
                <w:rFonts w:ascii="Times New Roman" w:eastAsia="Calibri" w:hAnsi="Times New Roman" w:cs="Times New Roman"/>
                <w:iCs/>
                <w:sz w:val="20"/>
                <w:szCs w:val="20"/>
              </w:rPr>
              <w:t>, Project Space 110, Taipei, Taiwan</w:t>
            </w:r>
          </w:p>
        </w:tc>
      </w:tr>
      <w:tr w:rsidR="00487409" w:rsidRPr="002A17FF" w14:paraId="2E41BF09" w14:textId="77777777" w:rsidTr="00A852F7">
        <w:tc>
          <w:tcPr>
            <w:tcW w:w="1951" w:type="dxa"/>
          </w:tcPr>
          <w:p w14:paraId="243542A7"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sz w:val="20"/>
                <w:szCs w:val="20"/>
              </w:rPr>
            </w:pPr>
            <w:r w:rsidRPr="002A17FF">
              <w:rPr>
                <w:rFonts w:ascii="Times New Roman" w:eastAsia="Calibri" w:hAnsi="Times New Roman" w:cs="Times New Roman"/>
                <w:sz w:val="20"/>
                <w:szCs w:val="20"/>
              </w:rPr>
              <w:t>2023</w:t>
            </w:r>
          </w:p>
          <w:p w14:paraId="2A4ABC8A"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2022</w:t>
            </w:r>
          </w:p>
        </w:tc>
        <w:tc>
          <w:tcPr>
            <w:tcW w:w="6946" w:type="dxa"/>
          </w:tcPr>
          <w:p w14:paraId="102FB2A2"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 xml:space="preserve">Haunt, </w:t>
            </w:r>
            <w:r w:rsidRPr="002A17FF">
              <w:rPr>
                <w:rFonts w:ascii="Times New Roman" w:eastAsia="Calibri" w:hAnsi="Times New Roman" w:cs="Times New Roman"/>
                <w:sz w:val="20"/>
                <w:szCs w:val="20"/>
              </w:rPr>
              <w:t>VT Arts Salon, Taipei, Taiwan</w:t>
            </w:r>
          </w:p>
          <w:p w14:paraId="10E4A2AF"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The Office of Arcana,</w:t>
            </w:r>
            <w:r w:rsidRPr="002A17FF">
              <w:rPr>
                <w:rFonts w:ascii="Times New Roman" w:eastAsia="Calibri" w:hAnsi="Times New Roman" w:cs="Times New Roman"/>
                <w:sz w:val="20"/>
                <w:szCs w:val="20"/>
              </w:rPr>
              <w:t xml:space="preserve"> MoCA Studio Space, Taipei, Taiwan</w:t>
            </w:r>
          </w:p>
        </w:tc>
      </w:tr>
      <w:tr w:rsidR="00487409" w:rsidRPr="002A17FF" w14:paraId="6BC9C128" w14:textId="77777777" w:rsidTr="00A852F7">
        <w:tc>
          <w:tcPr>
            <w:tcW w:w="1951" w:type="dxa"/>
          </w:tcPr>
          <w:p w14:paraId="2B4A7D3C"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2017</w:t>
            </w:r>
          </w:p>
        </w:tc>
        <w:tc>
          <w:tcPr>
            <w:tcW w:w="6946" w:type="dxa"/>
          </w:tcPr>
          <w:p w14:paraId="63B32CC7"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Space Station</w:t>
            </w:r>
            <w:r w:rsidRPr="002A17FF">
              <w:rPr>
                <w:rFonts w:ascii="Times New Roman" w:eastAsia="Calibri" w:hAnsi="Times New Roman" w:cs="Times New Roman"/>
                <w:sz w:val="20"/>
                <w:szCs w:val="20"/>
              </w:rPr>
              <w:t xml:space="preserve">, </w:t>
            </w:r>
            <w:proofErr w:type="spellStart"/>
            <w:r w:rsidRPr="002A17FF">
              <w:rPr>
                <w:rFonts w:ascii="Times New Roman" w:eastAsia="Calibri" w:hAnsi="Times New Roman" w:cs="Times New Roman"/>
                <w:sz w:val="20"/>
                <w:szCs w:val="20"/>
              </w:rPr>
              <w:t>SeeArt</w:t>
            </w:r>
            <w:proofErr w:type="spellEnd"/>
            <w:r w:rsidRPr="002A17FF">
              <w:rPr>
                <w:rFonts w:ascii="Times New Roman" w:eastAsia="Calibri" w:hAnsi="Times New Roman" w:cs="Times New Roman"/>
                <w:sz w:val="20"/>
                <w:szCs w:val="20"/>
              </w:rPr>
              <w:t>, Taipei, Taiwan. Curator K. Wang.</w:t>
            </w:r>
          </w:p>
        </w:tc>
      </w:tr>
      <w:tr w:rsidR="00487409" w:rsidRPr="002A17FF" w14:paraId="760EB7FC" w14:textId="77777777" w:rsidTr="00A852F7">
        <w:tc>
          <w:tcPr>
            <w:tcW w:w="1951" w:type="dxa"/>
          </w:tcPr>
          <w:p w14:paraId="360406D4"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2017</w:t>
            </w:r>
          </w:p>
        </w:tc>
        <w:tc>
          <w:tcPr>
            <w:tcW w:w="6946" w:type="dxa"/>
          </w:tcPr>
          <w:p w14:paraId="5386D10D"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Make it up as I go along</w:t>
            </w:r>
            <w:r w:rsidRPr="002A17FF">
              <w:rPr>
                <w:rFonts w:ascii="Times New Roman" w:eastAsia="Calibri" w:hAnsi="Times New Roman" w:cs="Times New Roman"/>
                <w:sz w:val="20"/>
                <w:szCs w:val="20"/>
              </w:rPr>
              <w:t>, Common Art Space, Hsinchu, Taiwan</w:t>
            </w:r>
          </w:p>
        </w:tc>
      </w:tr>
      <w:tr w:rsidR="00487409" w:rsidRPr="002A17FF" w14:paraId="11DFA707" w14:textId="77777777" w:rsidTr="00A852F7">
        <w:tc>
          <w:tcPr>
            <w:tcW w:w="1951" w:type="dxa"/>
          </w:tcPr>
          <w:p w14:paraId="2DB53DB4"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 xml:space="preserve">2015 </w:t>
            </w:r>
          </w:p>
        </w:tc>
        <w:tc>
          <w:tcPr>
            <w:tcW w:w="6946" w:type="dxa"/>
          </w:tcPr>
          <w:p w14:paraId="1D0CDF4F"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The Chamber of Uncanny Objects</w:t>
            </w:r>
            <w:r w:rsidRPr="002A17FF">
              <w:rPr>
                <w:rFonts w:ascii="Times New Roman" w:eastAsia="Calibri" w:hAnsi="Times New Roman" w:cs="Times New Roman"/>
                <w:sz w:val="20"/>
                <w:szCs w:val="20"/>
              </w:rPr>
              <w:t>, Museum of Archives, National Taiwan University (produced with student collaborators as part of residency/public art project). Organised by Shalom Arts Consulting and NTU</w:t>
            </w:r>
          </w:p>
        </w:tc>
      </w:tr>
      <w:tr w:rsidR="00487409" w:rsidRPr="002A17FF" w14:paraId="3FC53B6F" w14:textId="77777777" w:rsidTr="00A852F7">
        <w:tc>
          <w:tcPr>
            <w:tcW w:w="1951" w:type="dxa"/>
          </w:tcPr>
          <w:p w14:paraId="4C177C67"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 xml:space="preserve">2015 </w:t>
            </w:r>
          </w:p>
        </w:tc>
        <w:tc>
          <w:tcPr>
            <w:tcW w:w="6946" w:type="dxa"/>
          </w:tcPr>
          <w:p w14:paraId="3C0C527C"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A Cabinet of Curiosities</w:t>
            </w:r>
            <w:r w:rsidRPr="002A17FF">
              <w:rPr>
                <w:rFonts w:ascii="Times New Roman" w:eastAsia="Calibri" w:hAnsi="Times New Roman" w:cs="Times New Roman"/>
                <w:sz w:val="20"/>
                <w:szCs w:val="20"/>
              </w:rPr>
              <w:t>, National Taiwan University (produced with student collaborators as part of residency/public art project)</w:t>
            </w:r>
          </w:p>
        </w:tc>
      </w:tr>
      <w:tr w:rsidR="00487409" w:rsidRPr="002A17FF" w14:paraId="20B456EE" w14:textId="77777777" w:rsidTr="00A852F7">
        <w:tc>
          <w:tcPr>
            <w:tcW w:w="1951" w:type="dxa"/>
          </w:tcPr>
          <w:p w14:paraId="0C85E9BE"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2013</w:t>
            </w:r>
          </w:p>
        </w:tc>
        <w:tc>
          <w:tcPr>
            <w:tcW w:w="6946" w:type="dxa"/>
          </w:tcPr>
          <w:p w14:paraId="0864DE64"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 xml:space="preserve">Daci Village Project, </w:t>
            </w:r>
            <w:proofErr w:type="spellStart"/>
            <w:r w:rsidRPr="002A17FF">
              <w:rPr>
                <w:rFonts w:ascii="Times New Roman" w:eastAsia="Calibri" w:hAnsi="Times New Roman" w:cs="Times New Roman"/>
                <w:sz w:val="20"/>
                <w:szCs w:val="20"/>
              </w:rPr>
              <w:t>Guantian</w:t>
            </w:r>
            <w:proofErr w:type="spellEnd"/>
            <w:r w:rsidRPr="002A17FF">
              <w:rPr>
                <w:rFonts w:ascii="Times New Roman" w:eastAsia="Calibri" w:hAnsi="Times New Roman" w:cs="Times New Roman"/>
                <w:sz w:val="20"/>
                <w:szCs w:val="20"/>
              </w:rPr>
              <w:t>, Tainan, Taiwan. Curated by J.J. Gong</w:t>
            </w:r>
          </w:p>
        </w:tc>
      </w:tr>
      <w:tr w:rsidR="00487409" w:rsidRPr="002A17FF" w14:paraId="6EFE8BAA" w14:textId="77777777" w:rsidTr="00A852F7">
        <w:tc>
          <w:tcPr>
            <w:tcW w:w="1951" w:type="dxa"/>
          </w:tcPr>
          <w:p w14:paraId="4177AF91"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2011</w:t>
            </w:r>
          </w:p>
        </w:tc>
        <w:tc>
          <w:tcPr>
            <w:tcW w:w="6946" w:type="dxa"/>
          </w:tcPr>
          <w:p w14:paraId="279735FA"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Study Void</w:t>
            </w:r>
            <w:r w:rsidRPr="002A17FF">
              <w:rPr>
                <w:rFonts w:ascii="Times New Roman" w:eastAsia="Calibri" w:hAnsi="Times New Roman" w:cs="Times New Roman"/>
                <w:sz w:val="20"/>
                <w:szCs w:val="20"/>
              </w:rPr>
              <w:t>, Ox Warehouse, Macau. Curated by S.C. Lei.</w:t>
            </w:r>
          </w:p>
        </w:tc>
      </w:tr>
      <w:tr w:rsidR="00487409" w:rsidRPr="002A17FF" w14:paraId="5569CB6C" w14:textId="77777777" w:rsidTr="00A852F7">
        <w:tc>
          <w:tcPr>
            <w:tcW w:w="1951" w:type="dxa"/>
          </w:tcPr>
          <w:p w14:paraId="3640DC6A"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2010</w:t>
            </w:r>
          </w:p>
        </w:tc>
        <w:tc>
          <w:tcPr>
            <w:tcW w:w="6946" w:type="dxa"/>
          </w:tcPr>
          <w:p w14:paraId="71549876"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The Problem of Knowledge 2</w:t>
            </w:r>
            <w:r w:rsidRPr="002A17FF">
              <w:rPr>
                <w:rFonts w:ascii="Times New Roman" w:eastAsia="Calibri" w:hAnsi="Times New Roman" w:cs="Times New Roman"/>
                <w:sz w:val="20"/>
                <w:szCs w:val="20"/>
              </w:rPr>
              <w:t xml:space="preserve">, Residency Exhibition, </w:t>
            </w:r>
            <w:proofErr w:type="spellStart"/>
            <w:r w:rsidRPr="002A17FF">
              <w:rPr>
                <w:rFonts w:ascii="Times New Roman" w:eastAsia="Calibri" w:hAnsi="Times New Roman" w:cs="Times New Roman"/>
                <w:sz w:val="20"/>
                <w:szCs w:val="20"/>
              </w:rPr>
              <w:t>Kuandu</w:t>
            </w:r>
            <w:proofErr w:type="spellEnd"/>
            <w:r w:rsidRPr="002A17FF">
              <w:rPr>
                <w:rFonts w:ascii="Times New Roman" w:eastAsia="Calibri" w:hAnsi="Times New Roman" w:cs="Times New Roman"/>
                <w:sz w:val="20"/>
                <w:szCs w:val="20"/>
              </w:rPr>
              <w:t xml:space="preserve"> Museum of Fine Arts, Taipei National University of the Arts, Taiwan.</w:t>
            </w:r>
          </w:p>
        </w:tc>
      </w:tr>
      <w:tr w:rsidR="00487409" w:rsidRPr="002A17FF" w14:paraId="252807EA" w14:textId="77777777" w:rsidTr="00A852F7">
        <w:tc>
          <w:tcPr>
            <w:tcW w:w="1951" w:type="dxa"/>
          </w:tcPr>
          <w:p w14:paraId="56ADBF15"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2009</w:t>
            </w:r>
          </w:p>
        </w:tc>
        <w:tc>
          <w:tcPr>
            <w:tcW w:w="6946" w:type="dxa"/>
          </w:tcPr>
          <w:p w14:paraId="62886217" w14:textId="77777777" w:rsidR="00487409" w:rsidRPr="002A17FF" w:rsidRDefault="00487409" w:rsidP="00A852F7">
            <w:pPr>
              <w:rPr>
                <w:rFonts w:ascii="Times New Roman" w:eastAsia="Calibri" w:hAnsi="Times New Roman" w:cs="Times New Roman"/>
                <w:sz w:val="20"/>
                <w:szCs w:val="20"/>
              </w:rPr>
            </w:pPr>
            <w:proofErr w:type="gramStart"/>
            <w:r w:rsidRPr="002A17FF">
              <w:rPr>
                <w:rFonts w:ascii="Times New Roman" w:eastAsia="Calibri" w:hAnsi="Times New Roman" w:cs="Times New Roman"/>
                <w:i/>
                <w:sz w:val="20"/>
                <w:szCs w:val="20"/>
              </w:rPr>
              <w:t>Institute</w:t>
            </w:r>
            <w:r w:rsidRPr="002A17FF">
              <w:rPr>
                <w:rFonts w:ascii="Times New Roman" w:eastAsia="Calibri" w:hAnsi="Times New Roman" w:cs="Times New Roman"/>
                <w:sz w:val="20"/>
                <w:szCs w:val="20"/>
              </w:rPr>
              <w:t>;  Plan</w:t>
            </w:r>
            <w:proofErr w:type="gramEnd"/>
            <w:r w:rsidRPr="002A17FF">
              <w:rPr>
                <w:rFonts w:ascii="Times New Roman" w:eastAsia="Calibri" w:hAnsi="Times New Roman" w:cs="Times New Roman"/>
                <w:sz w:val="20"/>
                <w:szCs w:val="20"/>
              </w:rPr>
              <w:t xml:space="preserve"> 9, Bristol, UK.  Supported by Arts Council England.</w:t>
            </w:r>
          </w:p>
        </w:tc>
      </w:tr>
      <w:tr w:rsidR="00487409" w:rsidRPr="002A17FF" w14:paraId="1B26C5D3" w14:textId="77777777" w:rsidTr="00A852F7">
        <w:tc>
          <w:tcPr>
            <w:tcW w:w="1951" w:type="dxa"/>
          </w:tcPr>
          <w:p w14:paraId="0BC463A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2008</w:t>
            </w:r>
          </w:p>
        </w:tc>
        <w:tc>
          <w:tcPr>
            <w:tcW w:w="6946" w:type="dxa"/>
          </w:tcPr>
          <w:p w14:paraId="082F56EF"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 xml:space="preserve">Through a Glass </w:t>
            </w:r>
            <w:proofErr w:type="gramStart"/>
            <w:r w:rsidRPr="002A17FF">
              <w:rPr>
                <w:rFonts w:ascii="Times New Roman" w:eastAsia="Calibri" w:hAnsi="Times New Roman" w:cs="Times New Roman"/>
                <w:i/>
                <w:sz w:val="20"/>
                <w:szCs w:val="20"/>
              </w:rPr>
              <w:t>Uncertainly</w:t>
            </w:r>
            <w:r w:rsidRPr="002A17FF">
              <w:rPr>
                <w:rFonts w:ascii="Times New Roman" w:eastAsia="Calibri" w:hAnsi="Times New Roman" w:cs="Times New Roman"/>
                <w:sz w:val="20"/>
                <w:szCs w:val="20"/>
              </w:rPr>
              <w:t>;  solo</w:t>
            </w:r>
            <w:proofErr w:type="gramEnd"/>
            <w:r w:rsidRPr="002A17FF">
              <w:rPr>
                <w:rFonts w:ascii="Times New Roman" w:eastAsia="Calibri" w:hAnsi="Times New Roman" w:cs="Times New Roman"/>
                <w:sz w:val="20"/>
                <w:szCs w:val="20"/>
              </w:rPr>
              <w:t xml:space="preserve"> exhibition, The Gallery, Dartington College of Arts. UK</w:t>
            </w:r>
          </w:p>
        </w:tc>
      </w:tr>
      <w:tr w:rsidR="00487409" w:rsidRPr="002A17FF" w14:paraId="0234E8A3" w14:textId="77777777" w:rsidTr="00A852F7">
        <w:tc>
          <w:tcPr>
            <w:tcW w:w="1951" w:type="dxa"/>
          </w:tcPr>
          <w:p w14:paraId="397FEF9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2007</w:t>
            </w:r>
          </w:p>
        </w:tc>
        <w:tc>
          <w:tcPr>
            <w:tcW w:w="6946" w:type="dxa"/>
          </w:tcPr>
          <w:p w14:paraId="7C16653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A Sense of Wonder and the Problem of Knowledge</w:t>
            </w:r>
            <w:r w:rsidRPr="002A17FF">
              <w:rPr>
                <w:rFonts w:ascii="Times New Roman" w:eastAsia="Calibri" w:hAnsi="Times New Roman" w:cs="Times New Roman"/>
                <w:sz w:val="20"/>
                <w:szCs w:val="20"/>
              </w:rPr>
              <w:t xml:space="preserve">; Ginza Art Lab, Tokyo and </w:t>
            </w:r>
            <w:proofErr w:type="spellStart"/>
            <w:r w:rsidRPr="002A17FF">
              <w:rPr>
                <w:rFonts w:ascii="Times New Roman" w:eastAsia="Calibri" w:hAnsi="Times New Roman" w:cs="Times New Roman"/>
                <w:sz w:val="20"/>
                <w:szCs w:val="20"/>
              </w:rPr>
              <w:t>Koiwa</w:t>
            </w:r>
            <w:proofErr w:type="spellEnd"/>
            <w:r w:rsidRPr="002A17FF">
              <w:rPr>
                <w:rFonts w:ascii="Times New Roman" w:eastAsia="Calibri" w:hAnsi="Times New Roman" w:cs="Times New Roman"/>
                <w:sz w:val="20"/>
                <w:szCs w:val="20"/>
              </w:rPr>
              <w:t xml:space="preserve"> Project Space, Tokyo, Japan.  With support from British Council</w:t>
            </w:r>
          </w:p>
        </w:tc>
      </w:tr>
      <w:tr w:rsidR="00487409" w:rsidRPr="002A17FF" w14:paraId="259159EC" w14:textId="77777777" w:rsidTr="00A852F7">
        <w:tc>
          <w:tcPr>
            <w:tcW w:w="1951" w:type="dxa"/>
          </w:tcPr>
          <w:p w14:paraId="42CD74FB"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2005</w:t>
            </w:r>
          </w:p>
        </w:tc>
        <w:tc>
          <w:tcPr>
            <w:tcW w:w="6946" w:type="dxa"/>
          </w:tcPr>
          <w:p w14:paraId="5F0D8AC4"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Mnemosyne</w:t>
            </w:r>
            <w:r w:rsidRPr="002A17FF">
              <w:rPr>
                <w:rFonts w:ascii="Times New Roman" w:eastAsia="Calibri" w:hAnsi="Times New Roman" w:cs="Times New Roman"/>
                <w:sz w:val="20"/>
                <w:szCs w:val="20"/>
              </w:rPr>
              <w:t>; solo exhibition, Derby Museum and Art Gallery, UK. Curated by C. Kennedy, Supported by Arts Council England.</w:t>
            </w:r>
          </w:p>
        </w:tc>
      </w:tr>
      <w:tr w:rsidR="00487409" w:rsidRPr="002A17FF" w14:paraId="7DBCE7C5" w14:textId="77777777" w:rsidTr="00A852F7">
        <w:tc>
          <w:tcPr>
            <w:tcW w:w="1951" w:type="dxa"/>
          </w:tcPr>
          <w:p w14:paraId="5433689B"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2001</w:t>
            </w:r>
          </w:p>
        </w:tc>
        <w:tc>
          <w:tcPr>
            <w:tcW w:w="6946" w:type="dxa"/>
          </w:tcPr>
          <w:p w14:paraId="5340F326"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The Archive of Lost Knowledge</w:t>
            </w:r>
            <w:r w:rsidRPr="002A17FF">
              <w:rPr>
                <w:rFonts w:ascii="Times New Roman" w:eastAsia="Calibri" w:hAnsi="Times New Roman" w:cs="Times New Roman"/>
                <w:sz w:val="20"/>
                <w:szCs w:val="20"/>
              </w:rPr>
              <w:t>; Wollaton Hall Natural History Museum, Nottingham. UK.  Curated by J. Waters. Funded by Nottingham Trent University</w:t>
            </w:r>
          </w:p>
        </w:tc>
      </w:tr>
      <w:tr w:rsidR="00487409" w:rsidRPr="002A17FF" w14:paraId="2C89E877" w14:textId="77777777" w:rsidTr="00A852F7">
        <w:tc>
          <w:tcPr>
            <w:tcW w:w="1951" w:type="dxa"/>
          </w:tcPr>
          <w:p w14:paraId="53147124"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2000</w:t>
            </w:r>
          </w:p>
        </w:tc>
        <w:tc>
          <w:tcPr>
            <w:tcW w:w="6946" w:type="dxa"/>
          </w:tcPr>
          <w:p w14:paraId="52456697"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Muse</w:t>
            </w:r>
            <w:r w:rsidRPr="002A17FF">
              <w:rPr>
                <w:rFonts w:ascii="Times New Roman" w:eastAsia="Calibri" w:hAnsi="Times New Roman" w:cs="Times New Roman"/>
                <w:sz w:val="20"/>
                <w:szCs w:val="20"/>
              </w:rPr>
              <w:t>; Gibson’s Windows, Derby Museum, Derby. UK. Commissioned by RAID</w:t>
            </w:r>
          </w:p>
          <w:p w14:paraId="4B7D9A0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ordinary facts arranged within time</w:t>
            </w:r>
            <w:r w:rsidRPr="002A17FF">
              <w:rPr>
                <w:rFonts w:ascii="Times New Roman" w:eastAsia="Calibri" w:hAnsi="Times New Roman" w:cs="Times New Roman"/>
                <w:sz w:val="20"/>
                <w:szCs w:val="20"/>
              </w:rPr>
              <w:t>; Bonington Gallery, Nottingham. UK. Curated by R. Ayers</w:t>
            </w:r>
          </w:p>
        </w:tc>
      </w:tr>
      <w:tr w:rsidR="00487409" w:rsidRPr="002A17FF" w14:paraId="6038992E" w14:textId="77777777" w:rsidTr="00A852F7">
        <w:tc>
          <w:tcPr>
            <w:tcW w:w="1951" w:type="dxa"/>
          </w:tcPr>
          <w:p w14:paraId="41A7D76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1996</w:t>
            </w:r>
          </w:p>
        </w:tc>
        <w:tc>
          <w:tcPr>
            <w:tcW w:w="6946" w:type="dxa"/>
          </w:tcPr>
          <w:p w14:paraId="5EFE55EA"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Lost/Found</w:t>
            </w:r>
            <w:r w:rsidRPr="002A17FF">
              <w:rPr>
                <w:rFonts w:ascii="Times New Roman" w:eastAsia="Calibri" w:hAnsi="Times New Roman" w:cs="Times New Roman"/>
                <w:sz w:val="20"/>
                <w:szCs w:val="20"/>
              </w:rPr>
              <w:t>; commissioned by The Glass Box Gallery, Salford. UK</w:t>
            </w:r>
          </w:p>
          <w:p w14:paraId="5E32DC4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Traces</w:t>
            </w:r>
            <w:r w:rsidRPr="002A17FF">
              <w:rPr>
                <w:rFonts w:ascii="Times New Roman" w:eastAsia="Calibri" w:hAnsi="Times New Roman" w:cs="Times New Roman"/>
                <w:sz w:val="20"/>
                <w:szCs w:val="20"/>
              </w:rPr>
              <w:t>; commissioned by South Trafford College, Altrincham, Manchester. UK</w:t>
            </w:r>
          </w:p>
        </w:tc>
      </w:tr>
    </w:tbl>
    <w:p w14:paraId="7659654E" w14:textId="77777777" w:rsidR="00487409" w:rsidRPr="002A17FF" w:rsidRDefault="00487409" w:rsidP="00487409">
      <w:pPr>
        <w:rPr>
          <w:rFonts w:ascii="Times New Roman" w:eastAsia="Calibri" w:hAnsi="Times New Roman" w:cs="Times New Roman"/>
          <w:sz w:val="20"/>
          <w:szCs w:val="20"/>
        </w:rPr>
      </w:pPr>
    </w:p>
    <w:p w14:paraId="5E905B3E" w14:textId="77777777" w:rsidR="00487409" w:rsidRPr="002A17FF" w:rsidRDefault="00487409" w:rsidP="00487409">
      <w:pPr>
        <w:rPr>
          <w:rFonts w:ascii="Times New Roman" w:eastAsia="Calibri" w:hAnsi="Times New Roman" w:cs="Times New Roman"/>
          <w:sz w:val="20"/>
          <w:szCs w:val="20"/>
          <w:u w:val="single"/>
        </w:rPr>
      </w:pPr>
      <w:r w:rsidRPr="002A17FF">
        <w:rPr>
          <w:rFonts w:ascii="Times New Roman" w:eastAsia="Calibri" w:hAnsi="Times New Roman" w:cs="Times New Roman"/>
          <w:sz w:val="20"/>
          <w:szCs w:val="20"/>
          <w:u w:val="single"/>
        </w:rPr>
        <w:t>Selected Group Exhibitions and projects:</w:t>
      </w:r>
    </w:p>
    <w:p w14:paraId="630947BE" w14:textId="77777777" w:rsidR="00487409" w:rsidRPr="002A17FF" w:rsidRDefault="00487409" w:rsidP="00487409">
      <w:pPr>
        <w:rPr>
          <w:rFonts w:ascii="Times New Roman" w:eastAsia="Calibri" w:hAnsi="Times New Roman" w:cs="Times New Roman"/>
          <w:sz w:val="20"/>
          <w:szCs w:val="20"/>
        </w:rPr>
      </w:pPr>
    </w:p>
    <w:tbl>
      <w:tblPr>
        <w:tblW w:w="8897" w:type="dxa"/>
        <w:tblInd w:w="-115" w:type="dxa"/>
        <w:tblLayout w:type="fixed"/>
        <w:tblLook w:val="0000" w:firstRow="0" w:lastRow="0" w:firstColumn="0" w:lastColumn="0" w:noHBand="0" w:noVBand="0"/>
      </w:tblPr>
      <w:tblGrid>
        <w:gridCol w:w="1951"/>
        <w:gridCol w:w="6946"/>
      </w:tblGrid>
      <w:tr w:rsidR="000D768A" w:rsidRPr="002A17FF" w14:paraId="12F08E1B" w14:textId="77777777" w:rsidTr="00A852F7">
        <w:tc>
          <w:tcPr>
            <w:tcW w:w="1951" w:type="dxa"/>
          </w:tcPr>
          <w:p w14:paraId="00FB2F15" w14:textId="6F4C4CCA" w:rsidR="000D768A" w:rsidRDefault="000D768A"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2025</w:t>
            </w:r>
          </w:p>
        </w:tc>
        <w:tc>
          <w:tcPr>
            <w:tcW w:w="6946" w:type="dxa"/>
          </w:tcPr>
          <w:p w14:paraId="3F49F2B3" w14:textId="70643FAC" w:rsidR="000D768A" w:rsidRPr="000D768A" w:rsidRDefault="000D768A" w:rsidP="00A852F7">
            <w:pPr>
              <w:rPr>
                <w:rFonts w:ascii="Times New Roman" w:eastAsia="Calibri" w:hAnsi="Times New Roman" w:cs="Times New Roman"/>
                <w:iCs/>
                <w:sz w:val="20"/>
                <w:szCs w:val="20"/>
              </w:rPr>
            </w:pPr>
            <w:proofErr w:type="spellStart"/>
            <w:r>
              <w:rPr>
                <w:rFonts w:ascii="Times New Roman" w:eastAsia="Calibri" w:hAnsi="Times New Roman" w:cs="Times New Roman"/>
                <w:i/>
                <w:sz w:val="20"/>
                <w:szCs w:val="20"/>
              </w:rPr>
              <w:t>Spaceshifting</w:t>
            </w:r>
            <w:proofErr w:type="spellEnd"/>
            <w:r>
              <w:rPr>
                <w:rFonts w:ascii="Times New Roman" w:eastAsia="Calibri" w:hAnsi="Times New Roman" w:cs="Times New Roman"/>
                <w:iCs/>
                <w:sz w:val="20"/>
                <w:szCs w:val="20"/>
              </w:rPr>
              <w:t>, Royal Over Seas League, London, UK</w:t>
            </w:r>
          </w:p>
        </w:tc>
      </w:tr>
      <w:tr w:rsidR="00FA0780" w:rsidRPr="002A17FF" w14:paraId="75CAED63" w14:textId="77777777" w:rsidTr="00A852F7">
        <w:tc>
          <w:tcPr>
            <w:tcW w:w="1951" w:type="dxa"/>
          </w:tcPr>
          <w:p w14:paraId="58710F01" w14:textId="06085926" w:rsidR="00FA0780" w:rsidRPr="002A17FF" w:rsidRDefault="00FA0780"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2025</w:t>
            </w:r>
          </w:p>
        </w:tc>
        <w:tc>
          <w:tcPr>
            <w:tcW w:w="6946" w:type="dxa"/>
          </w:tcPr>
          <w:p w14:paraId="04596D83" w14:textId="4649AFB2" w:rsidR="00FA0780" w:rsidRPr="00FA0780" w:rsidRDefault="00FA0780" w:rsidP="00A852F7">
            <w:pPr>
              <w:rPr>
                <w:rFonts w:ascii="Times New Roman" w:eastAsia="Calibri" w:hAnsi="Times New Roman" w:cs="Times New Roman"/>
                <w:iCs/>
                <w:sz w:val="20"/>
                <w:szCs w:val="20"/>
              </w:rPr>
            </w:pPr>
            <w:r>
              <w:rPr>
                <w:rFonts w:ascii="Times New Roman" w:eastAsia="Calibri" w:hAnsi="Times New Roman" w:cs="Times New Roman"/>
                <w:i/>
                <w:sz w:val="20"/>
                <w:szCs w:val="20"/>
              </w:rPr>
              <w:t>Fragments</w:t>
            </w:r>
            <w:r>
              <w:rPr>
                <w:rFonts w:ascii="Times New Roman" w:eastAsia="Calibri" w:hAnsi="Times New Roman" w:cs="Times New Roman"/>
                <w:iCs/>
                <w:sz w:val="20"/>
                <w:szCs w:val="20"/>
              </w:rPr>
              <w:t>, 435 Art Zone, Banqiao, Taiwan</w:t>
            </w:r>
          </w:p>
        </w:tc>
      </w:tr>
      <w:tr w:rsidR="00487409" w:rsidRPr="002A17FF" w14:paraId="28381BA5" w14:textId="77777777" w:rsidTr="00A852F7">
        <w:tc>
          <w:tcPr>
            <w:tcW w:w="1951" w:type="dxa"/>
          </w:tcPr>
          <w:p w14:paraId="76122547"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2023</w:t>
            </w:r>
          </w:p>
        </w:tc>
        <w:tc>
          <w:tcPr>
            <w:tcW w:w="6946" w:type="dxa"/>
          </w:tcPr>
          <w:p w14:paraId="312D0C28" w14:textId="77777777" w:rsidR="00487409" w:rsidRPr="002A17FF" w:rsidRDefault="00487409" w:rsidP="00A852F7">
            <w:pPr>
              <w:rPr>
                <w:rFonts w:ascii="Times New Roman" w:eastAsia="Calibri" w:hAnsi="Times New Roman" w:cs="Times New Roman"/>
                <w:iCs/>
                <w:sz w:val="20"/>
                <w:szCs w:val="20"/>
              </w:rPr>
            </w:pPr>
            <w:r w:rsidRPr="002A17FF">
              <w:rPr>
                <w:rFonts w:ascii="Times New Roman" w:eastAsia="Calibri" w:hAnsi="Times New Roman" w:cs="Times New Roman"/>
                <w:i/>
                <w:sz w:val="20"/>
                <w:szCs w:val="20"/>
              </w:rPr>
              <w:t xml:space="preserve">The </w:t>
            </w:r>
            <w:proofErr w:type="gramStart"/>
            <w:r w:rsidRPr="002A17FF">
              <w:rPr>
                <w:rFonts w:ascii="Times New Roman" w:eastAsia="Calibri" w:hAnsi="Times New Roman" w:cs="Times New Roman"/>
                <w:i/>
                <w:sz w:val="20"/>
                <w:szCs w:val="20"/>
              </w:rPr>
              <w:t>City</w:t>
            </w:r>
            <w:proofErr w:type="gramEnd"/>
            <w:r w:rsidRPr="002A17FF">
              <w:rPr>
                <w:rFonts w:ascii="Times New Roman" w:eastAsia="Calibri" w:hAnsi="Times New Roman" w:cs="Times New Roman"/>
                <w:i/>
                <w:sz w:val="20"/>
                <w:szCs w:val="20"/>
              </w:rPr>
              <w:t xml:space="preserve"> &amp; the City, </w:t>
            </w:r>
            <w:r w:rsidRPr="002A17FF">
              <w:rPr>
                <w:rFonts w:ascii="Times New Roman" w:eastAsia="Calibri" w:hAnsi="Times New Roman" w:cs="Times New Roman"/>
                <w:iCs/>
                <w:sz w:val="20"/>
                <w:szCs w:val="20"/>
              </w:rPr>
              <w:t xml:space="preserve">group exhibition with Ray Kiang and Anna </w:t>
            </w:r>
            <w:proofErr w:type="spellStart"/>
            <w:r w:rsidRPr="002A17FF">
              <w:rPr>
                <w:rFonts w:ascii="Times New Roman" w:eastAsia="Calibri" w:hAnsi="Times New Roman" w:cs="Times New Roman"/>
                <w:iCs/>
                <w:sz w:val="20"/>
                <w:szCs w:val="20"/>
              </w:rPr>
              <w:t>Moskova</w:t>
            </w:r>
            <w:proofErr w:type="spellEnd"/>
            <w:r w:rsidRPr="002A17FF">
              <w:rPr>
                <w:rFonts w:ascii="Times New Roman" w:eastAsia="Calibri" w:hAnsi="Times New Roman" w:cs="Times New Roman"/>
                <w:iCs/>
                <w:sz w:val="20"/>
                <w:szCs w:val="20"/>
              </w:rPr>
              <w:t xml:space="preserve"> at O Bank Culture Foundation, Taipei, Taiwan.</w:t>
            </w:r>
          </w:p>
        </w:tc>
      </w:tr>
      <w:tr w:rsidR="00487409" w:rsidRPr="002A17FF" w14:paraId="661E168A" w14:textId="77777777" w:rsidTr="00A852F7">
        <w:tc>
          <w:tcPr>
            <w:tcW w:w="1951" w:type="dxa"/>
          </w:tcPr>
          <w:p w14:paraId="0B895CDD"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2021</w:t>
            </w:r>
          </w:p>
        </w:tc>
        <w:tc>
          <w:tcPr>
            <w:tcW w:w="6946" w:type="dxa"/>
          </w:tcPr>
          <w:p w14:paraId="2FBC4E8C"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 xml:space="preserve">Embassy of </w:t>
            </w:r>
            <w:proofErr w:type="spellStart"/>
            <w:r w:rsidRPr="002A17FF">
              <w:rPr>
                <w:rFonts w:ascii="Times New Roman" w:eastAsia="Calibri" w:hAnsi="Times New Roman" w:cs="Times New Roman"/>
                <w:i/>
                <w:sz w:val="20"/>
                <w:szCs w:val="20"/>
              </w:rPr>
              <w:t>Doggerland</w:t>
            </w:r>
            <w:proofErr w:type="spellEnd"/>
            <w:r w:rsidRPr="002A17FF">
              <w:rPr>
                <w:rFonts w:ascii="Times New Roman" w:eastAsia="Calibri" w:hAnsi="Times New Roman" w:cs="Times New Roman"/>
                <w:i/>
                <w:sz w:val="20"/>
                <w:szCs w:val="20"/>
              </w:rPr>
              <w:t xml:space="preserve">, </w:t>
            </w:r>
            <w:r w:rsidRPr="002A17FF">
              <w:rPr>
                <w:rFonts w:ascii="Times New Roman" w:eastAsia="Calibri" w:hAnsi="Times New Roman" w:cs="Times New Roman"/>
                <w:sz w:val="20"/>
                <w:szCs w:val="20"/>
              </w:rPr>
              <w:t xml:space="preserve">exhibited in </w:t>
            </w:r>
            <w:proofErr w:type="spellStart"/>
            <w:r w:rsidRPr="002A17FF">
              <w:rPr>
                <w:rFonts w:ascii="Times New Roman" w:eastAsia="Calibri" w:hAnsi="Times New Roman" w:cs="Times New Roman"/>
                <w:i/>
                <w:sz w:val="20"/>
                <w:szCs w:val="20"/>
              </w:rPr>
              <w:t>Transcodage</w:t>
            </w:r>
            <w:proofErr w:type="spellEnd"/>
            <w:r w:rsidRPr="002A17FF">
              <w:rPr>
                <w:rFonts w:ascii="Times New Roman" w:eastAsia="Calibri" w:hAnsi="Times New Roman" w:cs="Times New Roman"/>
                <w:i/>
                <w:sz w:val="20"/>
                <w:szCs w:val="20"/>
              </w:rPr>
              <w:t xml:space="preserve">, </w:t>
            </w:r>
            <w:r w:rsidRPr="002A17FF">
              <w:rPr>
                <w:rFonts w:ascii="Times New Roman" w:eastAsia="Calibri" w:hAnsi="Times New Roman" w:cs="Times New Roman"/>
                <w:sz w:val="20"/>
                <w:szCs w:val="20"/>
              </w:rPr>
              <w:t>Taiwan Contemporary Culture Lab.  Curated by C.S. Chiu and S.W. Tsai.</w:t>
            </w:r>
          </w:p>
        </w:tc>
      </w:tr>
      <w:tr w:rsidR="00487409" w:rsidRPr="002A17FF" w14:paraId="0478A28E" w14:textId="77777777" w:rsidTr="00A852F7">
        <w:tc>
          <w:tcPr>
            <w:tcW w:w="1951" w:type="dxa"/>
          </w:tcPr>
          <w:p w14:paraId="2B53A97D"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2020</w:t>
            </w:r>
          </w:p>
        </w:tc>
        <w:tc>
          <w:tcPr>
            <w:tcW w:w="6946" w:type="dxa"/>
          </w:tcPr>
          <w:p w14:paraId="4399F5D4"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Garden</w:t>
            </w:r>
            <w:r w:rsidRPr="002A17FF">
              <w:rPr>
                <w:rFonts w:ascii="Times New Roman" w:eastAsia="Calibri" w:hAnsi="Times New Roman" w:cs="Times New Roman"/>
                <w:sz w:val="20"/>
                <w:szCs w:val="20"/>
              </w:rPr>
              <w:t xml:space="preserve">, Project produced as member of </w:t>
            </w:r>
            <w:r w:rsidRPr="002A17FF">
              <w:rPr>
                <w:rFonts w:ascii="Times New Roman" w:eastAsia="Calibri" w:hAnsi="Times New Roman" w:cs="Times New Roman"/>
                <w:b/>
                <w:sz w:val="20"/>
                <w:szCs w:val="20"/>
              </w:rPr>
              <w:t>Empty Art Collective</w:t>
            </w:r>
            <w:r w:rsidRPr="002A17FF">
              <w:rPr>
                <w:rFonts w:ascii="Times New Roman" w:eastAsia="Calibri" w:hAnsi="Times New Roman" w:cs="Times New Roman"/>
                <w:sz w:val="20"/>
                <w:szCs w:val="20"/>
              </w:rPr>
              <w:t xml:space="preserve">.  Exhibited at </w:t>
            </w:r>
            <w:proofErr w:type="spellStart"/>
            <w:r w:rsidRPr="002A17FF">
              <w:rPr>
                <w:rFonts w:ascii="Times New Roman" w:eastAsia="Calibri" w:hAnsi="Times New Roman" w:cs="Times New Roman"/>
                <w:sz w:val="20"/>
                <w:szCs w:val="20"/>
              </w:rPr>
              <w:t>Fuzhong</w:t>
            </w:r>
            <w:proofErr w:type="spellEnd"/>
            <w:r w:rsidRPr="002A17FF">
              <w:rPr>
                <w:rFonts w:ascii="Times New Roman" w:eastAsia="Calibri" w:hAnsi="Times New Roman" w:cs="Times New Roman"/>
                <w:sz w:val="20"/>
                <w:szCs w:val="20"/>
              </w:rPr>
              <w:t xml:space="preserve"> MRT Station area, curated by Waley Art and organised by 435.</w:t>
            </w:r>
          </w:p>
        </w:tc>
      </w:tr>
      <w:tr w:rsidR="00487409" w:rsidRPr="002A17FF" w14:paraId="25A7BA2E" w14:textId="77777777" w:rsidTr="00A852F7">
        <w:tc>
          <w:tcPr>
            <w:tcW w:w="1951" w:type="dxa"/>
          </w:tcPr>
          <w:p w14:paraId="2300E194"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2019 - 2020</w:t>
            </w:r>
          </w:p>
        </w:tc>
        <w:tc>
          <w:tcPr>
            <w:tcW w:w="6946" w:type="dxa"/>
          </w:tcPr>
          <w:p w14:paraId="73DAA2E2"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 xml:space="preserve">Silent Running, </w:t>
            </w:r>
            <w:r w:rsidRPr="002A17FF">
              <w:rPr>
                <w:rFonts w:ascii="Times New Roman" w:eastAsia="Calibri" w:hAnsi="Times New Roman" w:cs="Times New Roman"/>
                <w:sz w:val="20"/>
                <w:szCs w:val="20"/>
              </w:rPr>
              <w:t xml:space="preserve">Project produced as member of </w:t>
            </w:r>
            <w:r w:rsidRPr="002A17FF">
              <w:rPr>
                <w:rFonts w:ascii="Times New Roman" w:eastAsia="Calibri" w:hAnsi="Times New Roman" w:cs="Times New Roman"/>
                <w:b/>
                <w:sz w:val="20"/>
                <w:szCs w:val="20"/>
              </w:rPr>
              <w:t>Empty Art Collective</w:t>
            </w:r>
            <w:r w:rsidRPr="002A17FF">
              <w:rPr>
                <w:rFonts w:ascii="Times New Roman" w:eastAsia="Calibri" w:hAnsi="Times New Roman" w:cs="Times New Roman"/>
                <w:sz w:val="20"/>
                <w:szCs w:val="20"/>
              </w:rPr>
              <w:t xml:space="preserve">.  Exhibited at Songshan Cultural Park (2019) and Youth Park </w:t>
            </w:r>
            <w:proofErr w:type="spellStart"/>
            <w:r w:rsidRPr="002A17FF">
              <w:rPr>
                <w:rFonts w:ascii="Times New Roman" w:eastAsia="Calibri" w:hAnsi="Times New Roman" w:cs="Times New Roman"/>
                <w:sz w:val="20"/>
                <w:szCs w:val="20"/>
              </w:rPr>
              <w:t>Wanhua</w:t>
            </w:r>
            <w:proofErr w:type="spellEnd"/>
            <w:r w:rsidRPr="002A17FF">
              <w:rPr>
                <w:rFonts w:ascii="Times New Roman" w:eastAsia="Calibri" w:hAnsi="Times New Roman" w:cs="Times New Roman"/>
                <w:sz w:val="20"/>
                <w:szCs w:val="20"/>
              </w:rPr>
              <w:t xml:space="preserve"> (2020)</w:t>
            </w:r>
          </w:p>
        </w:tc>
      </w:tr>
      <w:tr w:rsidR="00487409" w:rsidRPr="002A17FF" w14:paraId="7D2E9A30" w14:textId="77777777" w:rsidTr="00A852F7">
        <w:tc>
          <w:tcPr>
            <w:tcW w:w="1951" w:type="dxa"/>
          </w:tcPr>
          <w:p w14:paraId="2E9E36C7"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2018</w:t>
            </w:r>
          </w:p>
        </w:tc>
        <w:tc>
          <w:tcPr>
            <w:tcW w:w="6946" w:type="dxa"/>
          </w:tcPr>
          <w:p w14:paraId="06A82F63"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Embassy</w:t>
            </w:r>
            <w:r w:rsidRPr="002A17FF">
              <w:rPr>
                <w:rFonts w:ascii="Times New Roman" w:eastAsia="Calibri" w:hAnsi="Times New Roman" w:cs="Times New Roman"/>
                <w:sz w:val="20"/>
                <w:szCs w:val="20"/>
              </w:rPr>
              <w:t xml:space="preserve">, in </w:t>
            </w:r>
            <w:r w:rsidRPr="002A17FF">
              <w:rPr>
                <w:rFonts w:ascii="Times New Roman" w:eastAsia="Calibri" w:hAnsi="Times New Roman" w:cs="Times New Roman"/>
                <w:i/>
                <w:sz w:val="20"/>
                <w:szCs w:val="20"/>
              </w:rPr>
              <w:t>Ask the Way</w:t>
            </w:r>
            <w:r w:rsidRPr="002A17FF">
              <w:rPr>
                <w:rFonts w:ascii="Times New Roman" w:eastAsia="Calibri" w:hAnsi="Times New Roman" w:cs="Times New Roman"/>
                <w:sz w:val="20"/>
                <w:szCs w:val="20"/>
              </w:rPr>
              <w:t>, Keelung Harbour Biennial, Keelung, Taiwan. Curated by C.H. Kao.</w:t>
            </w:r>
          </w:p>
        </w:tc>
      </w:tr>
      <w:tr w:rsidR="00487409" w:rsidRPr="002A17FF" w14:paraId="0C802BCD" w14:textId="77777777" w:rsidTr="00A852F7">
        <w:tc>
          <w:tcPr>
            <w:tcW w:w="1951" w:type="dxa"/>
          </w:tcPr>
          <w:p w14:paraId="7FDE3099"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2018</w:t>
            </w:r>
          </w:p>
        </w:tc>
        <w:tc>
          <w:tcPr>
            <w:tcW w:w="6946" w:type="dxa"/>
          </w:tcPr>
          <w:p w14:paraId="09FB65E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Ghost Library</w:t>
            </w:r>
            <w:r w:rsidRPr="002A17FF">
              <w:rPr>
                <w:rFonts w:ascii="Times New Roman" w:eastAsia="Calibri" w:hAnsi="Times New Roman" w:cs="Times New Roman"/>
                <w:sz w:val="20"/>
                <w:szCs w:val="20"/>
              </w:rPr>
              <w:t xml:space="preserve">, in </w:t>
            </w:r>
            <w:r w:rsidRPr="002A17FF">
              <w:rPr>
                <w:rFonts w:ascii="Times New Roman" w:eastAsia="Calibri" w:hAnsi="Times New Roman" w:cs="Times New Roman"/>
                <w:i/>
                <w:sz w:val="20"/>
                <w:szCs w:val="20"/>
              </w:rPr>
              <w:t>Cross-Domain Reading and Writing</w:t>
            </w:r>
            <w:r w:rsidRPr="002A17FF">
              <w:rPr>
                <w:rFonts w:ascii="Times New Roman" w:eastAsia="Calibri" w:hAnsi="Times New Roman" w:cs="Times New Roman"/>
                <w:sz w:val="20"/>
                <w:szCs w:val="20"/>
              </w:rPr>
              <w:t>, Taipei Fine Art Museum, Taiwan. Curated by L.T. Jian and Y.T. Po.</w:t>
            </w:r>
          </w:p>
        </w:tc>
      </w:tr>
      <w:tr w:rsidR="00487409" w:rsidRPr="002A17FF" w14:paraId="2E0EEADA" w14:textId="77777777" w:rsidTr="00A852F7">
        <w:tc>
          <w:tcPr>
            <w:tcW w:w="1951" w:type="dxa"/>
          </w:tcPr>
          <w:p w14:paraId="2C1D20C1"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2017 - 2018</w:t>
            </w:r>
          </w:p>
        </w:tc>
        <w:tc>
          <w:tcPr>
            <w:tcW w:w="6946" w:type="dxa"/>
          </w:tcPr>
          <w:p w14:paraId="747E585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Station Three</w:t>
            </w:r>
            <w:r w:rsidRPr="002A17FF">
              <w:rPr>
                <w:rFonts w:ascii="Times New Roman" w:eastAsia="Calibri" w:hAnsi="Times New Roman" w:cs="Times New Roman"/>
                <w:sz w:val="20"/>
                <w:szCs w:val="20"/>
              </w:rPr>
              <w:t xml:space="preserve">, in </w:t>
            </w:r>
            <w:r w:rsidRPr="002A17FF">
              <w:rPr>
                <w:rFonts w:ascii="Times New Roman" w:eastAsia="Calibri" w:hAnsi="Times New Roman" w:cs="Times New Roman"/>
                <w:i/>
                <w:sz w:val="20"/>
                <w:szCs w:val="20"/>
              </w:rPr>
              <w:t>M Space</w:t>
            </w:r>
            <w:r w:rsidRPr="002A17FF">
              <w:rPr>
                <w:rFonts w:ascii="Times New Roman" w:eastAsia="Calibri" w:hAnsi="Times New Roman" w:cs="Times New Roman"/>
                <w:sz w:val="20"/>
                <w:szCs w:val="20"/>
              </w:rPr>
              <w:t>, Formosa Sculpture Biennial, Kaohsiung, Taiwan. Curated C.L. Liu</w:t>
            </w:r>
          </w:p>
        </w:tc>
      </w:tr>
      <w:tr w:rsidR="00487409" w:rsidRPr="002A17FF" w14:paraId="78B199BE" w14:textId="77777777" w:rsidTr="00A852F7">
        <w:tc>
          <w:tcPr>
            <w:tcW w:w="1951" w:type="dxa"/>
          </w:tcPr>
          <w:p w14:paraId="0D54755B"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2017</w:t>
            </w:r>
          </w:p>
        </w:tc>
        <w:tc>
          <w:tcPr>
            <w:tcW w:w="6946" w:type="dxa"/>
          </w:tcPr>
          <w:p w14:paraId="7C26D47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Solomon’s House</w:t>
            </w:r>
            <w:r w:rsidRPr="002A17FF">
              <w:rPr>
                <w:rFonts w:ascii="Times New Roman" w:eastAsia="Calibri" w:hAnsi="Times New Roman" w:cs="Times New Roman"/>
                <w:sz w:val="20"/>
                <w:szCs w:val="20"/>
              </w:rPr>
              <w:t xml:space="preserve">, in </w:t>
            </w:r>
            <w:r w:rsidRPr="002A17FF">
              <w:rPr>
                <w:rFonts w:ascii="Times New Roman" w:eastAsia="Calibri" w:hAnsi="Times New Roman" w:cs="Times New Roman"/>
                <w:i/>
                <w:sz w:val="20"/>
                <w:szCs w:val="20"/>
              </w:rPr>
              <w:t>Moving Anchor</w:t>
            </w:r>
            <w:r w:rsidRPr="002A17FF">
              <w:rPr>
                <w:rFonts w:ascii="Times New Roman" w:eastAsia="Calibri" w:hAnsi="Times New Roman" w:cs="Times New Roman"/>
                <w:sz w:val="20"/>
                <w:szCs w:val="20"/>
              </w:rPr>
              <w:t>, National Taiwan University of Arts Museum, Taiwan. Curated by C.H. Kao.</w:t>
            </w:r>
          </w:p>
        </w:tc>
      </w:tr>
      <w:tr w:rsidR="00487409" w:rsidRPr="002A17FF" w14:paraId="08E9302F" w14:textId="77777777" w:rsidTr="00A852F7">
        <w:tc>
          <w:tcPr>
            <w:tcW w:w="1951" w:type="dxa"/>
          </w:tcPr>
          <w:p w14:paraId="5063F6FF"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2016</w:t>
            </w:r>
          </w:p>
        </w:tc>
        <w:tc>
          <w:tcPr>
            <w:tcW w:w="6946" w:type="dxa"/>
          </w:tcPr>
          <w:p w14:paraId="260780E9"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Singer</w:t>
            </w:r>
            <w:r w:rsidRPr="002A17FF">
              <w:rPr>
                <w:rFonts w:ascii="Times New Roman" w:eastAsia="Calibri" w:hAnsi="Times New Roman" w:cs="Times New Roman"/>
                <w:sz w:val="20"/>
                <w:szCs w:val="20"/>
              </w:rPr>
              <w:t xml:space="preserve">, in </w:t>
            </w:r>
            <w:r w:rsidRPr="002A17FF">
              <w:rPr>
                <w:rFonts w:ascii="Times New Roman" w:eastAsia="Calibri" w:hAnsi="Times New Roman" w:cs="Times New Roman"/>
                <w:i/>
                <w:sz w:val="20"/>
                <w:szCs w:val="20"/>
              </w:rPr>
              <w:t>Hieroglyphic Memory</w:t>
            </w:r>
            <w:r w:rsidRPr="002A17FF">
              <w:rPr>
                <w:rFonts w:ascii="Times New Roman" w:eastAsia="Calibri" w:hAnsi="Times New Roman" w:cs="Times New Roman"/>
                <w:sz w:val="20"/>
                <w:szCs w:val="20"/>
              </w:rPr>
              <w:t xml:space="preserve">, </w:t>
            </w:r>
            <w:proofErr w:type="spellStart"/>
            <w:r w:rsidRPr="002A17FF">
              <w:rPr>
                <w:rFonts w:ascii="Times New Roman" w:eastAsia="Calibri" w:hAnsi="Times New Roman" w:cs="Times New Roman"/>
                <w:sz w:val="20"/>
                <w:szCs w:val="20"/>
              </w:rPr>
              <w:t>Bopilliao</w:t>
            </w:r>
            <w:proofErr w:type="spellEnd"/>
            <w:r w:rsidRPr="002A17FF">
              <w:rPr>
                <w:rFonts w:ascii="Times New Roman" w:eastAsia="Calibri" w:hAnsi="Times New Roman" w:cs="Times New Roman"/>
                <w:sz w:val="20"/>
                <w:szCs w:val="20"/>
              </w:rPr>
              <w:t xml:space="preserve"> Historic Site, Taipei, Taiwan. Curated by C.C. Wang</w:t>
            </w:r>
          </w:p>
        </w:tc>
      </w:tr>
      <w:tr w:rsidR="00487409" w:rsidRPr="002A17FF" w14:paraId="04A78B3A" w14:textId="77777777" w:rsidTr="00A852F7">
        <w:tc>
          <w:tcPr>
            <w:tcW w:w="1951" w:type="dxa"/>
          </w:tcPr>
          <w:p w14:paraId="74EA1DC3"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2016</w:t>
            </w:r>
          </w:p>
        </w:tc>
        <w:tc>
          <w:tcPr>
            <w:tcW w:w="6946" w:type="dxa"/>
          </w:tcPr>
          <w:p w14:paraId="5484C5DD"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Wall</w:t>
            </w:r>
            <w:r w:rsidRPr="002A17FF">
              <w:rPr>
                <w:rFonts w:ascii="Times New Roman" w:eastAsia="Calibri" w:hAnsi="Times New Roman" w:cs="Times New Roman"/>
                <w:sz w:val="20"/>
                <w:szCs w:val="20"/>
              </w:rPr>
              <w:t xml:space="preserve">, in </w:t>
            </w:r>
            <w:r w:rsidRPr="002A17FF">
              <w:rPr>
                <w:rFonts w:ascii="Times New Roman" w:eastAsia="Calibri" w:hAnsi="Times New Roman" w:cs="Times New Roman"/>
                <w:i/>
                <w:sz w:val="20"/>
                <w:szCs w:val="20"/>
              </w:rPr>
              <w:t>Wandering x Intervening</w:t>
            </w:r>
            <w:r w:rsidRPr="002A17FF">
              <w:rPr>
                <w:rFonts w:ascii="Times New Roman" w:eastAsia="Calibri" w:hAnsi="Times New Roman" w:cs="Times New Roman"/>
                <w:sz w:val="20"/>
                <w:szCs w:val="20"/>
              </w:rPr>
              <w:t>, Sly Art Space, Taipei, Taiwan. Curated by T.T. Chang.</w:t>
            </w:r>
          </w:p>
        </w:tc>
      </w:tr>
      <w:tr w:rsidR="00487409" w:rsidRPr="002A17FF" w14:paraId="324CAEE7" w14:textId="77777777" w:rsidTr="00A852F7">
        <w:tc>
          <w:tcPr>
            <w:tcW w:w="1951" w:type="dxa"/>
          </w:tcPr>
          <w:p w14:paraId="2A94DEAD"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2014</w:t>
            </w:r>
          </w:p>
        </w:tc>
        <w:tc>
          <w:tcPr>
            <w:tcW w:w="6946" w:type="dxa"/>
          </w:tcPr>
          <w:p w14:paraId="2C2F6BF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Crystal Egg</w:t>
            </w:r>
            <w:r w:rsidRPr="002A17FF">
              <w:rPr>
                <w:rFonts w:ascii="Times New Roman" w:eastAsia="Calibri" w:hAnsi="Times New Roman" w:cs="Times New Roman"/>
                <w:sz w:val="20"/>
                <w:szCs w:val="20"/>
              </w:rPr>
              <w:t xml:space="preserve">, </w:t>
            </w:r>
            <w:proofErr w:type="spellStart"/>
            <w:r w:rsidRPr="002A17FF">
              <w:rPr>
                <w:rFonts w:ascii="Times New Roman" w:eastAsia="Calibri" w:hAnsi="Times New Roman" w:cs="Times New Roman"/>
                <w:sz w:val="20"/>
                <w:szCs w:val="20"/>
              </w:rPr>
              <w:t>Nanhai</w:t>
            </w:r>
            <w:proofErr w:type="spellEnd"/>
            <w:r w:rsidRPr="002A17FF">
              <w:rPr>
                <w:rFonts w:ascii="Times New Roman" w:eastAsia="Calibri" w:hAnsi="Times New Roman" w:cs="Times New Roman"/>
                <w:sz w:val="20"/>
                <w:szCs w:val="20"/>
              </w:rPr>
              <w:t xml:space="preserve"> Gallery, Taipei, Taiwan</w:t>
            </w:r>
          </w:p>
        </w:tc>
      </w:tr>
      <w:tr w:rsidR="00487409" w:rsidRPr="002A17FF" w14:paraId="737E70B1" w14:textId="77777777" w:rsidTr="00A852F7">
        <w:tc>
          <w:tcPr>
            <w:tcW w:w="1951" w:type="dxa"/>
          </w:tcPr>
          <w:p w14:paraId="42DEB028"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lastRenderedPageBreak/>
              <w:t>2014</w:t>
            </w:r>
          </w:p>
        </w:tc>
        <w:tc>
          <w:tcPr>
            <w:tcW w:w="6946" w:type="dxa"/>
          </w:tcPr>
          <w:p w14:paraId="7418B902"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The Rings of Saturn</w:t>
            </w:r>
            <w:r w:rsidRPr="002A17FF">
              <w:rPr>
                <w:rFonts w:ascii="Times New Roman" w:eastAsia="Calibri" w:hAnsi="Times New Roman" w:cs="Times New Roman"/>
                <w:sz w:val="20"/>
                <w:szCs w:val="20"/>
              </w:rPr>
              <w:t>, Joint exhibition with Kentaro Chiba, Arts Lab AKIBA, Tokyo, Japan</w:t>
            </w:r>
          </w:p>
        </w:tc>
      </w:tr>
      <w:tr w:rsidR="00487409" w:rsidRPr="002A17FF" w14:paraId="240AF060" w14:textId="77777777" w:rsidTr="00A852F7">
        <w:tc>
          <w:tcPr>
            <w:tcW w:w="1951" w:type="dxa"/>
          </w:tcPr>
          <w:p w14:paraId="54B636F4"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2013</w:t>
            </w:r>
          </w:p>
        </w:tc>
        <w:tc>
          <w:tcPr>
            <w:tcW w:w="6946" w:type="dxa"/>
          </w:tcPr>
          <w:p w14:paraId="6D6703D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MOCA Taipei Video Exhibition, Taipei, Taiwan</w:t>
            </w:r>
          </w:p>
        </w:tc>
      </w:tr>
      <w:tr w:rsidR="00487409" w:rsidRPr="002A17FF" w14:paraId="1FC78F3E" w14:textId="77777777" w:rsidTr="00A852F7">
        <w:tc>
          <w:tcPr>
            <w:tcW w:w="1951" w:type="dxa"/>
          </w:tcPr>
          <w:p w14:paraId="52B45F3A"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2011</w:t>
            </w:r>
          </w:p>
        </w:tc>
        <w:tc>
          <w:tcPr>
            <w:tcW w:w="6946" w:type="dxa"/>
          </w:tcPr>
          <w:p w14:paraId="6CB6116E"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10 x 10</w:t>
            </w:r>
            <w:r w:rsidRPr="002A17FF">
              <w:rPr>
                <w:rFonts w:ascii="Times New Roman" w:eastAsia="Calibri" w:hAnsi="Times New Roman" w:cs="Times New Roman"/>
                <w:sz w:val="20"/>
                <w:szCs w:val="20"/>
              </w:rPr>
              <w:t>, Taipei Artist Village, Taiwan</w:t>
            </w:r>
          </w:p>
        </w:tc>
      </w:tr>
      <w:tr w:rsidR="00487409" w:rsidRPr="002A17FF" w14:paraId="4FFC5D27" w14:textId="77777777" w:rsidTr="00A852F7">
        <w:tc>
          <w:tcPr>
            <w:tcW w:w="1951" w:type="dxa"/>
          </w:tcPr>
          <w:p w14:paraId="45CEEEC0"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2007</w:t>
            </w:r>
          </w:p>
        </w:tc>
        <w:tc>
          <w:tcPr>
            <w:tcW w:w="6946" w:type="dxa"/>
          </w:tcPr>
          <w:p w14:paraId="2EAA228E"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 xml:space="preserve">Visual Presentation at Nature Behind Glass: theoretical perspectives on natural history collections, Manchester University, Manchester, UK </w:t>
            </w:r>
          </w:p>
        </w:tc>
      </w:tr>
      <w:tr w:rsidR="00487409" w:rsidRPr="002A17FF" w14:paraId="696A0C9C" w14:textId="77777777" w:rsidTr="00A852F7">
        <w:tc>
          <w:tcPr>
            <w:tcW w:w="1951" w:type="dxa"/>
          </w:tcPr>
          <w:p w14:paraId="1F8E8A8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2005</w:t>
            </w:r>
          </w:p>
        </w:tc>
        <w:tc>
          <w:tcPr>
            <w:tcW w:w="6946" w:type="dxa"/>
          </w:tcPr>
          <w:p w14:paraId="3A64D2A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Max 5</w:t>
            </w:r>
            <w:r w:rsidRPr="002A17FF">
              <w:rPr>
                <w:rFonts w:ascii="Times New Roman" w:eastAsia="Calibri" w:hAnsi="Times New Roman" w:cs="Times New Roman"/>
                <w:sz w:val="20"/>
                <w:szCs w:val="20"/>
              </w:rPr>
              <w:t>; Café Gallery, London, UK</w:t>
            </w:r>
          </w:p>
          <w:p w14:paraId="48F13AD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Staffordshire Cabinet</w:t>
            </w:r>
            <w:r w:rsidRPr="002A17FF">
              <w:rPr>
                <w:rFonts w:ascii="Times New Roman" w:eastAsia="Calibri" w:hAnsi="Times New Roman" w:cs="Times New Roman"/>
                <w:sz w:val="20"/>
                <w:szCs w:val="20"/>
              </w:rPr>
              <w:t>; Commissioned by Public Arts Staffordshire to tour to non-gallery venues. Curated by C. Black</w:t>
            </w:r>
          </w:p>
        </w:tc>
      </w:tr>
      <w:tr w:rsidR="00487409" w:rsidRPr="002A17FF" w14:paraId="0A800B6B" w14:textId="77777777" w:rsidTr="00A852F7">
        <w:tc>
          <w:tcPr>
            <w:tcW w:w="1951" w:type="dxa"/>
          </w:tcPr>
          <w:p w14:paraId="2472AEB7"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2004</w:t>
            </w:r>
          </w:p>
        </w:tc>
        <w:tc>
          <w:tcPr>
            <w:tcW w:w="6946" w:type="dxa"/>
          </w:tcPr>
          <w:p w14:paraId="5EA5677D"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Airborne System Mode</w:t>
            </w:r>
            <w:r w:rsidRPr="002A17FF">
              <w:rPr>
                <w:rFonts w:ascii="Times New Roman" w:eastAsia="Calibri" w:hAnsi="Times New Roman" w:cs="Times New Roman"/>
                <w:sz w:val="20"/>
                <w:szCs w:val="20"/>
              </w:rPr>
              <w:t>; The Ox Warehouse, Macau. Curated by S.C. Lei.</w:t>
            </w:r>
          </w:p>
        </w:tc>
      </w:tr>
      <w:tr w:rsidR="00487409" w:rsidRPr="002A17FF" w14:paraId="019CF51A" w14:textId="77777777" w:rsidTr="00A852F7">
        <w:tc>
          <w:tcPr>
            <w:tcW w:w="1951" w:type="dxa"/>
          </w:tcPr>
          <w:p w14:paraId="6D42B5A6"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2000</w:t>
            </w:r>
          </w:p>
        </w:tc>
        <w:tc>
          <w:tcPr>
            <w:tcW w:w="6946" w:type="dxa"/>
          </w:tcPr>
          <w:p w14:paraId="333FA0D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The Box Project</w:t>
            </w:r>
            <w:r w:rsidRPr="002A17FF">
              <w:rPr>
                <w:rFonts w:ascii="Times New Roman" w:eastAsia="Calibri" w:hAnsi="Times New Roman" w:cs="Times New Roman"/>
                <w:sz w:val="20"/>
                <w:szCs w:val="20"/>
              </w:rPr>
              <w:t>. Commissioned by Angel Row Gallery for Museum of Installation group exhibition (touring).</w:t>
            </w:r>
          </w:p>
          <w:p w14:paraId="2B09EB37"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Brief Encounter</w:t>
            </w:r>
            <w:r w:rsidRPr="002A17FF">
              <w:rPr>
                <w:rFonts w:ascii="Times New Roman" w:eastAsia="Calibri" w:hAnsi="Times New Roman" w:cs="Times New Roman"/>
                <w:sz w:val="20"/>
                <w:szCs w:val="20"/>
              </w:rPr>
              <w:t>; Artists’ Studio Group, Melbourne, Australia.</w:t>
            </w:r>
          </w:p>
          <w:p w14:paraId="36915CAC"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Drawing</w:t>
            </w:r>
            <w:r w:rsidRPr="002A17FF">
              <w:rPr>
                <w:rFonts w:ascii="Times New Roman" w:eastAsia="Calibri" w:hAnsi="Times New Roman" w:cs="Times New Roman"/>
                <w:sz w:val="20"/>
                <w:szCs w:val="20"/>
              </w:rPr>
              <w:t xml:space="preserve">; </w:t>
            </w:r>
            <w:proofErr w:type="spellStart"/>
            <w:r w:rsidRPr="002A17FF">
              <w:rPr>
                <w:rFonts w:ascii="Times New Roman" w:eastAsia="Calibri" w:hAnsi="Times New Roman" w:cs="Times New Roman"/>
                <w:sz w:val="20"/>
                <w:szCs w:val="20"/>
              </w:rPr>
              <w:t>Djanogly</w:t>
            </w:r>
            <w:proofErr w:type="spellEnd"/>
            <w:r w:rsidRPr="002A17FF">
              <w:rPr>
                <w:rFonts w:ascii="Times New Roman" w:eastAsia="Calibri" w:hAnsi="Times New Roman" w:cs="Times New Roman"/>
                <w:sz w:val="20"/>
                <w:szCs w:val="20"/>
              </w:rPr>
              <w:t xml:space="preserve"> Showcase, Nottingham Trent University. UK</w:t>
            </w:r>
          </w:p>
        </w:tc>
      </w:tr>
      <w:tr w:rsidR="00487409" w:rsidRPr="002A17FF" w14:paraId="18598307" w14:textId="77777777" w:rsidTr="00A852F7">
        <w:tc>
          <w:tcPr>
            <w:tcW w:w="1951" w:type="dxa"/>
          </w:tcPr>
          <w:p w14:paraId="7D7385E9"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1998</w:t>
            </w:r>
          </w:p>
        </w:tc>
        <w:tc>
          <w:tcPr>
            <w:tcW w:w="6946" w:type="dxa"/>
          </w:tcPr>
          <w:p w14:paraId="53E546F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Nottingham Trent University Research group exhibition; Boots D90 Building, Nottingham. UK</w:t>
            </w:r>
          </w:p>
          <w:p w14:paraId="1DDF3DFB"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Curator, Arena Studios Group Exhibition, Bluecoat Gallery, Liverpool. UK</w:t>
            </w:r>
          </w:p>
        </w:tc>
      </w:tr>
      <w:tr w:rsidR="00487409" w:rsidRPr="002A17FF" w14:paraId="279E76F3" w14:textId="77777777" w:rsidTr="00A852F7">
        <w:tc>
          <w:tcPr>
            <w:tcW w:w="1951" w:type="dxa"/>
          </w:tcPr>
          <w:p w14:paraId="3D0469E7"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1997</w:t>
            </w:r>
          </w:p>
          <w:p w14:paraId="6D5F8BE5" w14:textId="77777777" w:rsidR="00487409" w:rsidRPr="002A17FF" w:rsidRDefault="00487409" w:rsidP="00A852F7">
            <w:pPr>
              <w:rPr>
                <w:rFonts w:ascii="Times New Roman" w:eastAsia="Calibri" w:hAnsi="Times New Roman" w:cs="Times New Roman"/>
                <w:sz w:val="20"/>
                <w:szCs w:val="20"/>
              </w:rPr>
            </w:pPr>
          </w:p>
          <w:p w14:paraId="0586CD40" w14:textId="77777777" w:rsidR="00487409" w:rsidRPr="002A17FF" w:rsidRDefault="00487409" w:rsidP="00A852F7">
            <w:pPr>
              <w:rPr>
                <w:rFonts w:ascii="Times New Roman" w:eastAsia="Calibri" w:hAnsi="Times New Roman" w:cs="Times New Roman"/>
                <w:sz w:val="20"/>
                <w:szCs w:val="20"/>
              </w:rPr>
            </w:pPr>
          </w:p>
        </w:tc>
        <w:tc>
          <w:tcPr>
            <w:tcW w:w="6946" w:type="dxa"/>
          </w:tcPr>
          <w:p w14:paraId="1F7CC9DF"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It Was Thirty Years Ago Today</w:t>
            </w:r>
            <w:r w:rsidRPr="002A17FF">
              <w:rPr>
                <w:rFonts w:ascii="Times New Roman" w:eastAsia="Calibri" w:hAnsi="Times New Roman" w:cs="Times New Roman"/>
                <w:sz w:val="20"/>
                <w:szCs w:val="20"/>
              </w:rPr>
              <w:t>; Bluecoat Gallery, Liverpool. UK. Curated by B. Biggs.</w:t>
            </w:r>
          </w:p>
          <w:p w14:paraId="11593DA4"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Obsessive Compulsive Disorder</w:t>
            </w:r>
            <w:r w:rsidRPr="002A17FF">
              <w:rPr>
                <w:rFonts w:ascii="Times New Roman" w:eastAsia="Calibri" w:hAnsi="Times New Roman" w:cs="Times New Roman"/>
                <w:sz w:val="20"/>
                <w:szCs w:val="20"/>
              </w:rPr>
              <w:t xml:space="preserve">; in </w:t>
            </w:r>
            <w:r w:rsidRPr="002A17FF">
              <w:rPr>
                <w:rFonts w:ascii="Times New Roman" w:eastAsia="Calibri" w:hAnsi="Times New Roman" w:cs="Times New Roman"/>
                <w:i/>
                <w:sz w:val="20"/>
                <w:szCs w:val="20"/>
              </w:rPr>
              <w:t>The Doctor Duncan Show</w:t>
            </w:r>
            <w:r w:rsidRPr="002A17FF">
              <w:rPr>
                <w:rFonts w:ascii="Times New Roman" w:eastAsia="Calibri" w:hAnsi="Times New Roman" w:cs="Times New Roman"/>
                <w:sz w:val="20"/>
                <w:szCs w:val="20"/>
              </w:rPr>
              <w:t>, Museum of Liverpool Life, Liverpool. UK. Curated by A. Henri.</w:t>
            </w:r>
          </w:p>
        </w:tc>
      </w:tr>
      <w:tr w:rsidR="00487409" w:rsidRPr="002A17FF" w14:paraId="16C72E88" w14:textId="77777777" w:rsidTr="00A852F7">
        <w:tc>
          <w:tcPr>
            <w:tcW w:w="1951" w:type="dxa"/>
          </w:tcPr>
          <w:p w14:paraId="05460EDD"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1996</w:t>
            </w:r>
          </w:p>
        </w:tc>
        <w:tc>
          <w:tcPr>
            <w:tcW w:w="6946" w:type="dxa"/>
          </w:tcPr>
          <w:p w14:paraId="6BB4EBCE"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Keeper</w:t>
            </w:r>
            <w:r w:rsidRPr="002A17FF">
              <w:rPr>
                <w:rFonts w:ascii="Times New Roman" w:eastAsia="Calibri" w:hAnsi="Times New Roman" w:cs="Times New Roman"/>
                <w:sz w:val="20"/>
                <w:szCs w:val="20"/>
              </w:rPr>
              <w:t xml:space="preserve">; commissioned work for Ikon Gallery Touring Programme, West Midlands. UK </w:t>
            </w:r>
          </w:p>
        </w:tc>
      </w:tr>
      <w:tr w:rsidR="00487409" w:rsidRPr="002A17FF" w14:paraId="7BB377A7" w14:textId="77777777" w:rsidTr="00A852F7">
        <w:tc>
          <w:tcPr>
            <w:tcW w:w="1951" w:type="dxa"/>
          </w:tcPr>
          <w:p w14:paraId="7250D213"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1995</w:t>
            </w:r>
          </w:p>
        </w:tc>
        <w:tc>
          <w:tcPr>
            <w:tcW w:w="6946" w:type="dxa"/>
          </w:tcPr>
          <w:p w14:paraId="2198055C"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 xml:space="preserve">Group Exhibition; </w:t>
            </w:r>
            <w:proofErr w:type="gramStart"/>
            <w:r w:rsidRPr="002A17FF">
              <w:rPr>
                <w:rFonts w:ascii="Times New Roman" w:eastAsia="Calibri" w:hAnsi="Times New Roman" w:cs="Times New Roman"/>
                <w:sz w:val="20"/>
                <w:szCs w:val="20"/>
              </w:rPr>
              <w:t>M.REAM</w:t>
            </w:r>
            <w:proofErr w:type="gramEnd"/>
            <w:r w:rsidRPr="002A17FF">
              <w:rPr>
                <w:rFonts w:ascii="Times New Roman" w:eastAsia="Calibri" w:hAnsi="Times New Roman" w:cs="Times New Roman"/>
                <w:sz w:val="20"/>
                <w:szCs w:val="20"/>
              </w:rPr>
              <w:t>, Melbourne, Australia.</w:t>
            </w:r>
          </w:p>
          <w:p w14:paraId="601267F9"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Dislocate</w:t>
            </w:r>
            <w:r w:rsidRPr="002A17FF">
              <w:rPr>
                <w:rFonts w:ascii="Times New Roman" w:eastAsia="Calibri" w:hAnsi="Times New Roman" w:cs="Times New Roman"/>
                <w:sz w:val="20"/>
                <w:szCs w:val="20"/>
              </w:rPr>
              <w:t xml:space="preserve">; in </w:t>
            </w:r>
            <w:r w:rsidRPr="002A17FF">
              <w:rPr>
                <w:rFonts w:ascii="Times New Roman" w:eastAsia="Calibri" w:hAnsi="Times New Roman" w:cs="Times New Roman"/>
                <w:i/>
                <w:sz w:val="20"/>
                <w:szCs w:val="20"/>
              </w:rPr>
              <w:t>On Stream</w:t>
            </w:r>
            <w:r w:rsidRPr="002A17FF">
              <w:rPr>
                <w:rFonts w:ascii="Times New Roman" w:eastAsia="Calibri" w:hAnsi="Times New Roman" w:cs="Times New Roman"/>
                <w:sz w:val="20"/>
                <w:szCs w:val="20"/>
              </w:rPr>
              <w:t>; Bluecoat Gallery, Liverpool. UK. Curated by B. Biggs.</w:t>
            </w:r>
          </w:p>
          <w:p w14:paraId="3D2B9539"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23 August 1994</w:t>
            </w:r>
            <w:r w:rsidRPr="002A17FF">
              <w:rPr>
                <w:rFonts w:ascii="Times New Roman" w:eastAsia="Calibri" w:hAnsi="Times New Roman" w:cs="Times New Roman"/>
                <w:sz w:val="20"/>
                <w:szCs w:val="20"/>
              </w:rPr>
              <w:t xml:space="preserve">; </w:t>
            </w:r>
            <w:proofErr w:type="spellStart"/>
            <w:r w:rsidRPr="002A17FF">
              <w:rPr>
                <w:rFonts w:ascii="Times New Roman" w:eastAsia="Calibri" w:hAnsi="Times New Roman" w:cs="Times New Roman"/>
                <w:sz w:val="20"/>
                <w:szCs w:val="20"/>
              </w:rPr>
              <w:t>Skillion</w:t>
            </w:r>
            <w:proofErr w:type="spellEnd"/>
            <w:r w:rsidRPr="002A17FF">
              <w:rPr>
                <w:rFonts w:ascii="Times New Roman" w:eastAsia="Calibri" w:hAnsi="Times New Roman" w:cs="Times New Roman"/>
                <w:sz w:val="20"/>
                <w:szCs w:val="20"/>
              </w:rPr>
              <w:t xml:space="preserve"> Warehouse, Liverpool. UK</w:t>
            </w:r>
          </w:p>
          <w:p w14:paraId="4C087669"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Atavistic Longings</w:t>
            </w:r>
            <w:r w:rsidRPr="002A17FF">
              <w:rPr>
                <w:rFonts w:ascii="Times New Roman" w:eastAsia="Calibri" w:hAnsi="Times New Roman" w:cs="Times New Roman"/>
                <w:sz w:val="20"/>
                <w:szCs w:val="20"/>
              </w:rPr>
              <w:t xml:space="preserve">; Bluecoat Gallery, Liverpool. UK. </w:t>
            </w:r>
          </w:p>
        </w:tc>
      </w:tr>
      <w:tr w:rsidR="00487409" w:rsidRPr="002A17FF" w14:paraId="22100668" w14:textId="77777777" w:rsidTr="00A852F7">
        <w:tc>
          <w:tcPr>
            <w:tcW w:w="1951" w:type="dxa"/>
          </w:tcPr>
          <w:p w14:paraId="2F0235E2"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1994</w:t>
            </w:r>
          </w:p>
        </w:tc>
        <w:tc>
          <w:tcPr>
            <w:tcW w:w="6946" w:type="dxa"/>
          </w:tcPr>
          <w:p w14:paraId="02D9EE74"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 xml:space="preserve">Found </w:t>
            </w:r>
            <w:proofErr w:type="gramStart"/>
            <w:r w:rsidRPr="002A17FF">
              <w:rPr>
                <w:rFonts w:ascii="Times New Roman" w:eastAsia="Calibri" w:hAnsi="Times New Roman" w:cs="Times New Roman"/>
                <w:i/>
                <w:sz w:val="20"/>
                <w:szCs w:val="20"/>
              </w:rPr>
              <w:t>Out</w:t>
            </w:r>
            <w:r w:rsidRPr="002A17FF">
              <w:rPr>
                <w:rFonts w:ascii="Times New Roman" w:eastAsia="Calibri" w:hAnsi="Times New Roman" w:cs="Times New Roman"/>
                <w:sz w:val="20"/>
                <w:szCs w:val="20"/>
              </w:rPr>
              <w:t>;</w:t>
            </w:r>
            <w:proofErr w:type="gramEnd"/>
            <w:r w:rsidRPr="002A17FF">
              <w:rPr>
                <w:rFonts w:ascii="Times New Roman" w:eastAsia="Calibri" w:hAnsi="Times New Roman" w:cs="Times New Roman"/>
                <w:sz w:val="20"/>
                <w:szCs w:val="20"/>
              </w:rPr>
              <w:t xml:space="preserve"> Winchester Gallery, Winchester. UK</w:t>
            </w:r>
          </w:p>
          <w:p w14:paraId="7D9D9953"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Interregnum</w:t>
            </w:r>
            <w:r w:rsidRPr="002A17FF">
              <w:rPr>
                <w:rFonts w:ascii="Times New Roman" w:eastAsia="Calibri" w:hAnsi="Times New Roman" w:cs="Times New Roman"/>
                <w:sz w:val="20"/>
                <w:szCs w:val="20"/>
              </w:rPr>
              <w:t>; MA exhibition, Winchester School of Art. UK</w:t>
            </w:r>
          </w:p>
        </w:tc>
      </w:tr>
      <w:tr w:rsidR="00487409" w:rsidRPr="002A17FF" w14:paraId="1F4ACDA7" w14:textId="77777777" w:rsidTr="00A852F7">
        <w:tc>
          <w:tcPr>
            <w:tcW w:w="1951" w:type="dxa"/>
          </w:tcPr>
          <w:p w14:paraId="5BD29AEC"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1993</w:t>
            </w:r>
          </w:p>
        </w:tc>
        <w:tc>
          <w:tcPr>
            <w:tcW w:w="6946" w:type="dxa"/>
          </w:tcPr>
          <w:p w14:paraId="398E3317"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i/>
                <w:sz w:val="20"/>
                <w:szCs w:val="20"/>
              </w:rPr>
              <w:t>My Subject is War</w:t>
            </w:r>
            <w:r w:rsidRPr="002A17FF">
              <w:rPr>
                <w:rFonts w:ascii="Times New Roman" w:eastAsia="Calibri" w:hAnsi="Times New Roman" w:cs="Times New Roman"/>
                <w:sz w:val="20"/>
                <w:szCs w:val="20"/>
              </w:rPr>
              <w:t>: Williamson Art Gallery, Birkenhead, UK</w:t>
            </w:r>
          </w:p>
        </w:tc>
      </w:tr>
      <w:tr w:rsidR="00487409" w:rsidRPr="002A17FF" w14:paraId="5DC93C92" w14:textId="77777777" w:rsidTr="00A852F7">
        <w:tc>
          <w:tcPr>
            <w:tcW w:w="1951" w:type="dxa"/>
          </w:tcPr>
          <w:p w14:paraId="13C04069"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r w:rsidRPr="002A17FF">
              <w:rPr>
                <w:rFonts w:ascii="Times New Roman" w:eastAsia="Calibri" w:hAnsi="Times New Roman" w:cs="Times New Roman"/>
                <w:color w:val="000000"/>
                <w:sz w:val="20"/>
                <w:szCs w:val="20"/>
              </w:rPr>
              <w:t>1991</w:t>
            </w:r>
          </w:p>
        </w:tc>
        <w:tc>
          <w:tcPr>
            <w:tcW w:w="6946" w:type="dxa"/>
          </w:tcPr>
          <w:p w14:paraId="5173AD39" w14:textId="77777777" w:rsidR="00487409" w:rsidRPr="002A17FF" w:rsidRDefault="00487409" w:rsidP="00A852F7">
            <w:pPr>
              <w:rPr>
                <w:rFonts w:ascii="Times New Roman" w:eastAsia="Calibri" w:hAnsi="Times New Roman" w:cs="Times New Roman"/>
                <w:sz w:val="20"/>
                <w:szCs w:val="20"/>
              </w:rPr>
            </w:pPr>
            <w:proofErr w:type="spellStart"/>
            <w:r w:rsidRPr="002A17FF">
              <w:rPr>
                <w:rFonts w:ascii="Times New Roman" w:eastAsia="Calibri" w:hAnsi="Times New Roman" w:cs="Times New Roman"/>
                <w:i/>
                <w:sz w:val="20"/>
                <w:szCs w:val="20"/>
              </w:rPr>
              <w:t>Visionfest</w:t>
            </w:r>
            <w:proofErr w:type="spellEnd"/>
            <w:r w:rsidRPr="002A17FF">
              <w:rPr>
                <w:rFonts w:ascii="Times New Roman" w:eastAsia="Calibri" w:hAnsi="Times New Roman" w:cs="Times New Roman"/>
                <w:sz w:val="20"/>
                <w:szCs w:val="20"/>
              </w:rPr>
              <w:t>; Various non gallery venues throughout Liverpool, UK. Curated by J. Brady</w:t>
            </w:r>
          </w:p>
        </w:tc>
      </w:tr>
    </w:tbl>
    <w:p w14:paraId="0C259737" w14:textId="77777777" w:rsidR="00487409" w:rsidRPr="002A17FF" w:rsidRDefault="00487409" w:rsidP="00487409">
      <w:pPr>
        <w:pStyle w:val="Heading4"/>
        <w:rPr>
          <w:rFonts w:ascii="Times New Roman" w:eastAsia="Calibri" w:hAnsi="Times New Roman"/>
          <w:sz w:val="20"/>
        </w:rPr>
      </w:pPr>
    </w:p>
    <w:p w14:paraId="1926DB38" w14:textId="77777777" w:rsidR="00487409" w:rsidRPr="002A17FF" w:rsidRDefault="00487409" w:rsidP="00487409">
      <w:pPr>
        <w:pStyle w:val="Heading4"/>
        <w:rPr>
          <w:rFonts w:ascii="Times New Roman" w:eastAsia="Calibri" w:hAnsi="Times New Roman"/>
          <w:sz w:val="20"/>
        </w:rPr>
      </w:pPr>
      <w:r w:rsidRPr="002A17FF">
        <w:rPr>
          <w:rFonts w:ascii="Times New Roman" w:eastAsia="Calibri" w:hAnsi="Times New Roman"/>
          <w:sz w:val="20"/>
        </w:rPr>
        <w:t>Awards:</w:t>
      </w:r>
    </w:p>
    <w:p w14:paraId="02B4BCB4" w14:textId="77777777" w:rsidR="00487409" w:rsidRPr="002A17FF" w:rsidRDefault="00487409" w:rsidP="00487409">
      <w:pPr>
        <w:rPr>
          <w:rFonts w:ascii="Times New Roman" w:eastAsia="Calibri" w:hAnsi="Times New Roman" w:cs="Times New Roman"/>
          <w:sz w:val="20"/>
          <w:szCs w:val="20"/>
        </w:rPr>
      </w:pPr>
    </w:p>
    <w:tbl>
      <w:tblPr>
        <w:tblW w:w="88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6946"/>
      </w:tblGrid>
      <w:tr w:rsidR="00487409" w:rsidRPr="002A17FF" w14:paraId="202A1FEA" w14:textId="77777777" w:rsidTr="00A852F7">
        <w:tc>
          <w:tcPr>
            <w:tcW w:w="1951" w:type="dxa"/>
            <w:tcBorders>
              <w:top w:val="nil"/>
              <w:left w:val="nil"/>
              <w:bottom w:val="nil"/>
              <w:right w:val="nil"/>
            </w:tcBorders>
          </w:tcPr>
          <w:p w14:paraId="6AB7F232"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2018</w:t>
            </w:r>
          </w:p>
        </w:tc>
        <w:tc>
          <w:tcPr>
            <w:tcW w:w="6946" w:type="dxa"/>
            <w:tcBorders>
              <w:top w:val="nil"/>
              <w:left w:val="nil"/>
              <w:bottom w:val="nil"/>
              <w:right w:val="nil"/>
            </w:tcBorders>
          </w:tcPr>
          <w:p w14:paraId="2DD359D6"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Award for Best Public Engagement, Public Arts Awards, for NTU Project.</w:t>
            </w:r>
          </w:p>
        </w:tc>
      </w:tr>
      <w:tr w:rsidR="00487409" w:rsidRPr="002A17FF" w14:paraId="124B4E1B" w14:textId="77777777" w:rsidTr="00A852F7">
        <w:tc>
          <w:tcPr>
            <w:tcW w:w="1951" w:type="dxa"/>
            <w:tcBorders>
              <w:top w:val="nil"/>
              <w:left w:val="nil"/>
              <w:bottom w:val="nil"/>
              <w:right w:val="nil"/>
            </w:tcBorders>
          </w:tcPr>
          <w:p w14:paraId="0B171E3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2009</w:t>
            </w:r>
          </w:p>
        </w:tc>
        <w:tc>
          <w:tcPr>
            <w:tcW w:w="6946" w:type="dxa"/>
            <w:tcBorders>
              <w:top w:val="nil"/>
              <w:left w:val="nil"/>
              <w:bottom w:val="nil"/>
              <w:right w:val="nil"/>
            </w:tcBorders>
          </w:tcPr>
          <w:p w14:paraId="10EDEA89"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Arts Council England Production Award</w:t>
            </w:r>
          </w:p>
        </w:tc>
      </w:tr>
      <w:tr w:rsidR="00487409" w:rsidRPr="002A17FF" w14:paraId="4E7E239A" w14:textId="77777777" w:rsidTr="00A852F7">
        <w:tc>
          <w:tcPr>
            <w:tcW w:w="1951" w:type="dxa"/>
            <w:tcBorders>
              <w:top w:val="nil"/>
              <w:left w:val="nil"/>
              <w:bottom w:val="nil"/>
              <w:right w:val="nil"/>
            </w:tcBorders>
          </w:tcPr>
          <w:p w14:paraId="6E002E7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2007</w:t>
            </w:r>
          </w:p>
        </w:tc>
        <w:tc>
          <w:tcPr>
            <w:tcW w:w="6946" w:type="dxa"/>
            <w:tcBorders>
              <w:top w:val="nil"/>
              <w:left w:val="nil"/>
              <w:bottom w:val="nil"/>
              <w:right w:val="nil"/>
            </w:tcBorders>
          </w:tcPr>
          <w:p w14:paraId="180337BE"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British Council Award</w:t>
            </w:r>
          </w:p>
        </w:tc>
      </w:tr>
      <w:tr w:rsidR="00487409" w:rsidRPr="002A17FF" w14:paraId="507FB68E" w14:textId="77777777" w:rsidTr="00A852F7">
        <w:tc>
          <w:tcPr>
            <w:tcW w:w="1951" w:type="dxa"/>
            <w:tcBorders>
              <w:top w:val="nil"/>
              <w:left w:val="nil"/>
              <w:bottom w:val="nil"/>
              <w:right w:val="nil"/>
            </w:tcBorders>
          </w:tcPr>
          <w:p w14:paraId="5828B1E5"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2005</w:t>
            </w:r>
          </w:p>
        </w:tc>
        <w:tc>
          <w:tcPr>
            <w:tcW w:w="6946" w:type="dxa"/>
            <w:tcBorders>
              <w:top w:val="nil"/>
              <w:left w:val="nil"/>
              <w:bottom w:val="nil"/>
              <w:right w:val="nil"/>
            </w:tcBorders>
          </w:tcPr>
          <w:p w14:paraId="2C3D8E10"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Arts Council England Production Award</w:t>
            </w:r>
          </w:p>
        </w:tc>
      </w:tr>
      <w:tr w:rsidR="00487409" w:rsidRPr="002A17FF" w14:paraId="5B85DBB6" w14:textId="77777777" w:rsidTr="00A852F7">
        <w:tc>
          <w:tcPr>
            <w:tcW w:w="1951" w:type="dxa"/>
            <w:tcBorders>
              <w:top w:val="nil"/>
              <w:left w:val="nil"/>
              <w:bottom w:val="nil"/>
              <w:right w:val="nil"/>
            </w:tcBorders>
          </w:tcPr>
          <w:p w14:paraId="4E8B4F02"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1994</w:t>
            </w:r>
          </w:p>
        </w:tc>
        <w:tc>
          <w:tcPr>
            <w:tcW w:w="6946" w:type="dxa"/>
            <w:tcBorders>
              <w:top w:val="nil"/>
              <w:left w:val="nil"/>
              <w:bottom w:val="nil"/>
              <w:right w:val="nil"/>
            </w:tcBorders>
          </w:tcPr>
          <w:p w14:paraId="5162EF5E"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Winchester School of Art/Council Travel Award for outstanding achievement</w:t>
            </w:r>
          </w:p>
        </w:tc>
      </w:tr>
      <w:tr w:rsidR="00487409" w:rsidRPr="002A17FF" w14:paraId="73061574" w14:textId="77777777" w:rsidTr="00A852F7">
        <w:tc>
          <w:tcPr>
            <w:tcW w:w="1951" w:type="dxa"/>
            <w:tcBorders>
              <w:top w:val="nil"/>
              <w:left w:val="nil"/>
              <w:bottom w:val="nil"/>
              <w:right w:val="nil"/>
            </w:tcBorders>
          </w:tcPr>
          <w:p w14:paraId="394ACAE8"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1991</w:t>
            </w:r>
          </w:p>
        </w:tc>
        <w:tc>
          <w:tcPr>
            <w:tcW w:w="6946" w:type="dxa"/>
            <w:tcBorders>
              <w:top w:val="nil"/>
              <w:left w:val="nil"/>
              <w:bottom w:val="nil"/>
              <w:right w:val="nil"/>
            </w:tcBorders>
          </w:tcPr>
          <w:p w14:paraId="0556EE71" w14:textId="77777777" w:rsidR="00487409" w:rsidRPr="002A17FF" w:rsidRDefault="00487409" w:rsidP="00A852F7">
            <w:pPr>
              <w:pBdr>
                <w:top w:val="nil"/>
                <w:left w:val="nil"/>
                <w:bottom w:val="nil"/>
                <w:right w:val="nil"/>
                <w:between w:val="nil"/>
              </w:pBdr>
              <w:tabs>
                <w:tab w:val="center" w:pos="4153"/>
                <w:tab w:val="right" w:pos="8306"/>
              </w:tabs>
              <w:rPr>
                <w:rFonts w:ascii="Times New Roman" w:eastAsia="Calibri" w:hAnsi="Times New Roman" w:cs="Times New Roman"/>
                <w:color w:val="000000"/>
                <w:sz w:val="20"/>
                <w:szCs w:val="20"/>
              </w:rPr>
            </w:pPr>
            <w:proofErr w:type="gramStart"/>
            <w:r w:rsidRPr="002A17FF">
              <w:rPr>
                <w:rFonts w:ascii="Times New Roman" w:eastAsia="Calibri" w:hAnsi="Times New Roman" w:cs="Times New Roman"/>
                <w:color w:val="000000"/>
                <w:sz w:val="20"/>
                <w:szCs w:val="20"/>
              </w:rPr>
              <w:t>North West</w:t>
            </w:r>
            <w:proofErr w:type="gramEnd"/>
            <w:r w:rsidRPr="002A17FF">
              <w:rPr>
                <w:rFonts w:ascii="Times New Roman" w:eastAsia="Calibri" w:hAnsi="Times New Roman" w:cs="Times New Roman"/>
                <w:color w:val="000000"/>
                <w:sz w:val="20"/>
                <w:szCs w:val="20"/>
              </w:rPr>
              <w:t xml:space="preserve"> Arts Margaret Wethered Travel Award (Berlin)</w:t>
            </w:r>
          </w:p>
        </w:tc>
      </w:tr>
    </w:tbl>
    <w:p w14:paraId="4B71EA04" w14:textId="77777777" w:rsidR="00487409" w:rsidRPr="002A17FF" w:rsidRDefault="00487409" w:rsidP="00487409">
      <w:pPr>
        <w:rPr>
          <w:rFonts w:ascii="Times New Roman" w:eastAsia="Calibri" w:hAnsi="Times New Roman" w:cs="Times New Roman"/>
          <w:sz w:val="20"/>
          <w:szCs w:val="20"/>
        </w:rPr>
      </w:pPr>
    </w:p>
    <w:p w14:paraId="6C2B846D" w14:textId="77777777" w:rsidR="00487409" w:rsidRPr="002A17FF" w:rsidRDefault="00487409" w:rsidP="00487409">
      <w:pPr>
        <w:rPr>
          <w:rFonts w:ascii="Times New Roman" w:eastAsia="Calibri" w:hAnsi="Times New Roman" w:cs="Times New Roman"/>
          <w:sz w:val="20"/>
          <w:szCs w:val="20"/>
        </w:rPr>
      </w:pPr>
      <w:r w:rsidRPr="002A17FF">
        <w:rPr>
          <w:rFonts w:ascii="Times New Roman" w:eastAsia="Calibri" w:hAnsi="Times New Roman" w:cs="Times New Roman"/>
          <w:sz w:val="20"/>
          <w:szCs w:val="20"/>
          <w:u w:val="single"/>
        </w:rPr>
        <w:t>Artists Residencies:</w:t>
      </w:r>
    </w:p>
    <w:p w14:paraId="5C8435CB" w14:textId="77777777" w:rsidR="00487409" w:rsidRPr="002A17FF" w:rsidRDefault="00487409" w:rsidP="00487409">
      <w:pPr>
        <w:rPr>
          <w:rFonts w:ascii="Times New Roman" w:eastAsia="Calibri" w:hAnsi="Times New Roman" w:cs="Times New Roman"/>
          <w:sz w:val="20"/>
          <w:szCs w:val="20"/>
        </w:rPr>
      </w:pPr>
    </w:p>
    <w:tbl>
      <w:tblPr>
        <w:tblW w:w="8897" w:type="dxa"/>
        <w:tblInd w:w="-115" w:type="dxa"/>
        <w:tblLayout w:type="fixed"/>
        <w:tblLook w:val="0000" w:firstRow="0" w:lastRow="0" w:firstColumn="0" w:lastColumn="0" w:noHBand="0" w:noVBand="0"/>
      </w:tblPr>
      <w:tblGrid>
        <w:gridCol w:w="1951"/>
        <w:gridCol w:w="6946"/>
      </w:tblGrid>
      <w:tr w:rsidR="00487409" w:rsidRPr="002A17FF" w14:paraId="7DCA2E76" w14:textId="77777777" w:rsidTr="00A852F7">
        <w:tc>
          <w:tcPr>
            <w:tcW w:w="1951" w:type="dxa"/>
          </w:tcPr>
          <w:p w14:paraId="571091AC"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2011</w:t>
            </w:r>
          </w:p>
        </w:tc>
        <w:tc>
          <w:tcPr>
            <w:tcW w:w="6946" w:type="dxa"/>
          </w:tcPr>
          <w:p w14:paraId="31B16706"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Taipei Artists Village, Taipei, Taiwan</w:t>
            </w:r>
          </w:p>
        </w:tc>
      </w:tr>
      <w:tr w:rsidR="00487409" w:rsidRPr="002A17FF" w14:paraId="05916407" w14:textId="77777777" w:rsidTr="00A852F7">
        <w:tc>
          <w:tcPr>
            <w:tcW w:w="1951" w:type="dxa"/>
          </w:tcPr>
          <w:p w14:paraId="50656A8A"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2010</w:t>
            </w:r>
          </w:p>
        </w:tc>
        <w:tc>
          <w:tcPr>
            <w:tcW w:w="6946" w:type="dxa"/>
          </w:tcPr>
          <w:p w14:paraId="5DB50BC5" w14:textId="77777777" w:rsidR="00487409" w:rsidRPr="002A17FF" w:rsidRDefault="00487409" w:rsidP="00A852F7">
            <w:pPr>
              <w:rPr>
                <w:rFonts w:ascii="Times New Roman" w:eastAsia="Calibri" w:hAnsi="Times New Roman" w:cs="Times New Roman"/>
                <w:sz w:val="20"/>
                <w:szCs w:val="20"/>
              </w:rPr>
            </w:pPr>
            <w:proofErr w:type="spellStart"/>
            <w:r w:rsidRPr="002A17FF">
              <w:rPr>
                <w:rFonts w:ascii="Times New Roman" w:eastAsia="Calibri" w:hAnsi="Times New Roman" w:cs="Times New Roman"/>
                <w:sz w:val="20"/>
                <w:szCs w:val="20"/>
              </w:rPr>
              <w:t>Kuandu</w:t>
            </w:r>
            <w:proofErr w:type="spellEnd"/>
            <w:r w:rsidRPr="002A17FF">
              <w:rPr>
                <w:rFonts w:ascii="Times New Roman" w:eastAsia="Calibri" w:hAnsi="Times New Roman" w:cs="Times New Roman"/>
                <w:sz w:val="20"/>
                <w:szCs w:val="20"/>
              </w:rPr>
              <w:t xml:space="preserve"> Museum of Fine Arts, Taipei National University of the Arts, Taiwan</w:t>
            </w:r>
          </w:p>
        </w:tc>
      </w:tr>
      <w:tr w:rsidR="00487409" w:rsidRPr="002A17FF" w14:paraId="2AD8D2D7" w14:textId="77777777" w:rsidTr="00A852F7">
        <w:tc>
          <w:tcPr>
            <w:tcW w:w="1951" w:type="dxa"/>
          </w:tcPr>
          <w:p w14:paraId="35B723C1"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2007</w:t>
            </w:r>
          </w:p>
        </w:tc>
        <w:tc>
          <w:tcPr>
            <w:tcW w:w="6946" w:type="dxa"/>
          </w:tcPr>
          <w:p w14:paraId="4DE37A54" w14:textId="77777777" w:rsidR="00487409" w:rsidRPr="002A17FF" w:rsidRDefault="00487409" w:rsidP="00A852F7">
            <w:pPr>
              <w:rPr>
                <w:rFonts w:ascii="Times New Roman" w:eastAsia="Calibri" w:hAnsi="Times New Roman" w:cs="Times New Roman"/>
                <w:sz w:val="20"/>
                <w:szCs w:val="20"/>
              </w:rPr>
            </w:pPr>
            <w:proofErr w:type="spellStart"/>
            <w:r w:rsidRPr="002A17FF">
              <w:rPr>
                <w:rFonts w:ascii="Times New Roman" w:eastAsia="Calibri" w:hAnsi="Times New Roman" w:cs="Times New Roman"/>
                <w:sz w:val="20"/>
                <w:szCs w:val="20"/>
              </w:rPr>
              <w:t>Koiwa</w:t>
            </w:r>
            <w:proofErr w:type="spellEnd"/>
            <w:r w:rsidRPr="002A17FF">
              <w:rPr>
                <w:rFonts w:ascii="Times New Roman" w:eastAsia="Calibri" w:hAnsi="Times New Roman" w:cs="Times New Roman"/>
                <w:sz w:val="20"/>
                <w:szCs w:val="20"/>
              </w:rPr>
              <w:t xml:space="preserve"> Project Space, Japan</w:t>
            </w:r>
          </w:p>
        </w:tc>
      </w:tr>
      <w:tr w:rsidR="00487409" w:rsidRPr="002A17FF" w14:paraId="4ED60BFC" w14:textId="77777777" w:rsidTr="00A852F7">
        <w:tc>
          <w:tcPr>
            <w:tcW w:w="1951" w:type="dxa"/>
          </w:tcPr>
          <w:p w14:paraId="5B1D5247"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2004</w:t>
            </w:r>
          </w:p>
        </w:tc>
        <w:tc>
          <w:tcPr>
            <w:tcW w:w="6946" w:type="dxa"/>
          </w:tcPr>
          <w:p w14:paraId="0EEA5546"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The Ox Warehouse, Macau, China</w:t>
            </w:r>
          </w:p>
        </w:tc>
      </w:tr>
      <w:tr w:rsidR="00487409" w:rsidRPr="002A17FF" w14:paraId="3C04151D" w14:textId="77777777" w:rsidTr="00A852F7">
        <w:tc>
          <w:tcPr>
            <w:tcW w:w="1951" w:type="dxa"/>
          </w:tcPr>
          <w:p w14:paraId="0496AD2C"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1992</w:t>
            </w:r>
          </w:p>
        </w:tc>
        <w:tc>
          <w:tcPr>
            <w:tcW w:w="6946" w:type="dxa"/>
          </w:tcPr>
          <w:p w14:paraId="237E36AB" w14:textId="77777777" w:rsidR="00487409" w:rsidRPr="002A17FF" w:rsidRDefault="00487409" w:rsidP="00A852F7">
            <w:pPr>
              <w:rPr>
                <w:rFonts w:ascii="Times New Roman" w:eastAsia="Calibri" w:hAnsi="Times New Roman" w:cs="Times New Roman"/>
                <w:sz w:val="20"/>
                <w:szCs w:val="20"/>
              </w:rPr>
            </w:pPr>
            <w:r w:rsidRPr="002A17FF">
              <w:rPr>
                <w:rFonts w:ascii="Times New Roman" w:eastAsia="Calibri" w:hAnsi="Times New Roman" w:cs="Times New Roman"/>
                <w:sz w:val="20"/>
                <w:szCs w:val="20"/>
              </w:rPr>
              <w:t>Anglican Cathedral, Liverpool, UK</w:t>
            </w:r>
          </w:p>
        </w:tc>
      </w:tr>
    </w:tbl>
    <w:p w14:paraId="03AACEF5" w14:textId="77777777" w:rsidR="00487409" w:rsidRPr="002A17FF" w:rsidRDefault="00487409" w:rsidP="00487409">
      <w:pPr>
        <w:rPr>
          <w:rFonts w:ascii="Times New Roman" w:eastAsia="Calibri" w:hAnsi="Times New Roman" w:cs="Times New Roman"/>
          <w:sz w:val="20"/>
          <w:szCs w:val="20"/>
        </w:rPr>
      </w:pPr>
    </w:p>
    <w:p w14:paraId="56B4AECF" w14:textId="77777777" w:rsidR="0020120C" w:rsidRPr="002A17FF" w:rsidRDefault="0020120C" w:rsidP="0061710F">
      <w:pPr>
        <w:rPr>
          <w:rFonts w:ascii="Times New Roman" w:hAnsi="Times New Roman" w:cs="Times New Roman"/>
          <w:sz w:val="20"/>
          <w:szCs w:val="20"/>
        </w:rPr>
      </w:pPr>
    </w:p>
    <w:p w14:paraId="6CA31603" w14:textId="27B36611" w:rsidR="0020120C" w:rsidRPr="002A17FF" w:rsidRDefault="003342FE" w:rsidP="0061710F">
      <w:pPr>
        <w:rPr>
          <w:rFonts w:ascii="Times New Roman" w:hAnsi="Times New Roman" w:cs="Times New Roman"/>
          <w:sz w:val="20"/>
          <w:szCs w:val="20"/>
          <w:u w:val="single"/>
        </w:rPr>
      </w:pPr>
      <w:r w:rsidRPr="002A17FF">
        <w:rPr>
          <w:rFonts w:ascii="Times New Roman" w:hAnsi="Times New Roman" w:cs="Times New Roman"/>
          <w:sz w:val="20"/>
          <w:szCs w:val="20"/>
          <w:u w:val="single"/>
        </w:rPr>
        <w:t>Refere</w:t>
      </w:r>
      <w:r w:rsidR="00245741" w:rsidRPr="002A17FF">
        <w:rPr>
          <w:rFonts w:ascii="Times New Roman" w:hAnsi="Times New Roman" w:cs="Times New Roman"/>
          <w:sz w:val="20"/>
          <w:szCs w:val="20"/>
          <w:u w:val="single"/>
        </w:rPr>
        <w:t>nces</w:t>
      </w:r>
      <w:r w:rsidRPr="002A17FF">
        <w:rPr>
          <w:rFonts w:ascii="Times New Roman" w:hAnsi="Times New Roman" w:cs="Times New Roman"/>
          <w:sz w:val="20"/>
          <w:szCs w:val="20"/>
          <w:u w:val="single"/>
        </w:rPr>
        <w:t>:</w:t>
      </w:r>
    </w:p>
    <w:p w14:paraId="391E42D3" w14:textId="505DA9D3" w:rsidR="003342FE" w:rsidRPr="002A17FF" w:rsidRDefault="003342FE" w:rsidP="0061710F">
      <w:pPr>
        <w:rPr>
          <w:rFonts w:ascii="Times New Roman" w:hAnsi="Times New Roman" w:cs="Times New Roman"/>
          <w:sz w:val="20"/>
          <w:szCs w:val="20"/>
        </w:rPr>
      </w:pPr>
      <w:r w:rsidRPr="002A17FF">
        <w:rPr>
          <w:rFonts w:ascii="Times New Roman" w:hAnsi="Times New Roman" w:cs="Times New Roman"/>
          <w:sz w:val="20"/>
          <w:szCs w:val="20"/>
        </w:rPr>
        <w:t>Lewis Biggs</w:t>
      </w:r>
    </w:p>
    <w:p w14:paraId="6D207D04" w14:textId="079A9018" w:rsidR="003342FE" w:rsidRPr="002A17FF" w:rsidRDefault="003342FE" w:rsidP="0061710F">
      <w:pPr>
        <w:rPr>
          <w:rStyle w:val="go"/>
          <w:rFonts w:ascii="Times New Roman" w:hAnsi="Times New Roman" w:cs="Times New Roman"/>
          <w:sz w:val="20"/>
          <w:szCs w:val="20"/>
        </w:rPr>
      </w:pPr>
      <w:hyperlink r:id="rId7" w:history="1">
        <w:r w:rsidRPr="002A17FF">
          <w:rPr>
            <w:rStyle w:val="Hyperlink"/>
            <w:rFonts w:ascii="Times New Roman" w:hAnsi="Times New Roman" w:cs="Times New Roman"/>
            <w:sz w:val="20"/>
            <w:szCs w:val="20"/>
          </w:rPr>
          <w:t>lewisbiggs@me.com</w:t>
        </w:r>
      </w:hyperlink>
    </w:p>
    <w:p w14:paraId="4B691CF7" w14:textId="77777777" w:rsidR="003342FE" w:rsidRPr="002A17FF" w:rsidRDefault="003342FE" w:rsidP="0061710F">
      <w:pPr>
        <w:rPr>
          <w:rFonts w:ascii="Times New Roman" w:hAnsi="Times New Roman" w:cs="Times New Roman"/>
          <w:sz w:val="20"/>
          <w:szCs w:val="20"/>
        </w:rPr>
      </w:pPr>
    </w:p>
    <w:p w14:paraId="64D6B79F" w14:textId="35D081B3" w:rsidR="00245741" w:rsidRPr="002A17FF" w:rsidRDefault="00245741" w:rsidP="0061710F">
      <w:pPr>
        <w:rPr>
          <w:rFonts w:ascii="Times New Roman" w:hAnsi="Times New Roman" w:cs="Times New Roman"/>
          <w:sz w:val="20"/>
          <w:szCs w:val="20"/>
        </w:rPr>
      </w:pPr>
      <w:r w:rsidRPr="002A17FF">
        <w:rPr>
          <w:rFonts w:ascii="Times New Roman" w:hAnsi="Times New Roman" w:cs="Times New Roman"/>
          <w:sz w:val="20"/>
          <w:szCs w:val="20"/>
        </w:rPr>
        <w:t>John Newling</w:t>
      </w:r>
    </w:p>
    <w:p w14:paraId="2157B0E7" w14:textId="3BBF7E81" w:rsidR="00E65567" w:rsidRPr="002A17FF" w:rsidRDefault="006403D8" w:rsidP="0061710F">
      <w:pPr>
        <w:rPr>
          <w:rFonts w:ascii="Times New Roman" w:hAnsi="Times New Roman" w:cs="Times New Roman"/>
          <w:sz w:val="20"/>
          <w:szCs w:val="20"/>
        </w:rPr>
      </w:pPr>
      <w:r w:rsidRPr="002A17FF">
        <w:rPr>
          <w:rFonts w:ascii="Times New Roman" w:hAnsi="Times New Roman" w:cs="Times New Roman"/>
          <w:sz w:val="20"/>
          <w:szCs w:val="20"/>
        </w:rPr>
        <w:t>john@john-newling.com</w:t>
      </w:r>
    </w:p>
    <w:p w14:paraId="471B28F9" w14:textId="77777777" w:rsidR="00245741" w:rsidRPr="002A17FF" w:rsidRDefault="00245741" w:rsidP="0061710F">
      <w:pPr>
        <w:rPr>
          <w:rFonts w:ascii="Times New Roman" w:hAnsi="Times New Roman" w:cs="Times New Roman"/>
          <w:sz w:val="20"/>
          <w:szCs w:val="20"/>
        </w:rPr>
      </w:pPr>
    </w:p>
    <w:p w14:paraId="18E2DA5C" w14:textId="77777777" w:rsidR="004D2682" w:rsidRPr="002A17FF" w:rsidRDefault="004D2682" w:rsidP="0061710F">
      <w:pPr>
        <w:rPr>
          <w:rFonts w:ascii="Times New Roman" w:hAnsi="Times New Roman" w:cs="Times New Roman"/>
          <w:sz w:val="20"/>
          <w:szCs w:val="20"/>
        </w:rPr>
      </w:pPr>
    </w:p>
    <w:p w14:paraId="376C5DD4" w14:textId="77777777" w:rsidR="00EC49A0" w:rsidRPr="002A17FF" w:rsidRDefault="00EC49A0" w:rsidP="00EC49A0">
      <w:pPr>
        <w:pStyle w:val="Title"/>
        <w:rPr>
          <w:rFonts w:ascii="Times New Roman" w:hAnsi="Times New Roman"/>
          <w:b w:val="0"/>
          <w:sz w:val="20"/>
        </w:rPr>
      </w:pPr>
    </w:p>
    <w:sectPr w:rsidR="00EC49A0" w:rsidRPr="002A17FF" w:rsidSect="00A71D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7232F"/>
    <w:multiLevelType w:val="hybridMultilevel"/>
    <w:tmpl w:val="7B82C1FE"/>
    <w:lvl w:ilvl="0" w:tplc="2FAE9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E807C1"/>
    <w:multiLevelType w:val="hybridMultilevel"/>
    <w:tmpl w:val="944A6872"/>
    <w:lvl w:ilvl="0" w:tplc="A16E7A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450390">
    <w:abstractNumId w:val="1"/>
  </w:num>
  <w:num w:numId="2" w16cid:durableId="129683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9B"/>
    <w:rsid w:val="00002C9B"/>
    <w:rsid w:val="00011A6C"/>
    <w:rsid w:val="00016B75"/>
    <w:rsid w:val="00052004"/>
    <w:rsid w:val="000531D2"/>
    <w:rsid w:val="000573C6"/>
    <w:rsid w:val="00083EF6"/>
    <w:rsid w:val="00087A7A"/>
    <w:rsid w:val="00090F25"/>
    <w:rsid w:val="000963D4"/>
    <w:rsid w:val="000A0FEF"/>
    <w:rsid w:val="000A7241"/>
    <w:rsid w:val="000B5626"/>
    <w:rsid w:val="000D08E1"/>
    <w:rsid w:val="000D2A34"/>
    <w:rsid w:val="000D768A"/>
    <w:rsid w:val="000E66B9"/>
    <w:rsid w:val="0011667A"/>
    <w:rsid w:val="00116ED7"/>
    <w:rsid w:val="0012646D"/>
    <w:rsid w:val="00132606"/>
    <w:rsid w:val="00133850"/>
    <w:rsid w:val="00141EF9"/>
    <w:rsid w:val="001528C2"/>
    <w:rsid w:val="00152941"/>
    <w:rsid w:val="00156D5F"/>
    <w:rsid w:val="00164494"/>
    <w:rsid w:val="0016708F"/>
    <w:rsid w:val="00184D43"/>
    <w:rsid w:val="001A7CE9"/>
    <w:rsid w:val="001C14C6"/>
    <w:rsid w:val="001D78E2"/>
    <w:rsid w:val="001F2A1B"/>
    <w:rsid w:val="0020120C"/>
    <w:rsid w:val="0021193D"/>
    <w:rsid w:val="00217F12"/>
    <w:rsid w:val="002317B6"/>
    <w:rsid w:val="002372D9"/>
    <w:rsid w:val="0023778B"/>
    <w:rsid w:val="00245741"/>
    <w:rsid w:val="00253916"/>
    <w:rsid w:val="002572BD"/>
    <w:rsid w:val="002646AE"/>
    <w:rsid w:val="002774B1"/>
    <w:rsid w:val="002803F5"/>
    <w:rsid w:val="00281273"/>
    <w:rsid w:val="002861B4"/>
    <w:rsid w:val="002A0CEF"/>
    <w:rsid w:val="002A17FF"/>
    <w:rsid w:val="002B3762"/>
    <w:rsid w:val="002C579E"/>
    <w:rsid w:val="002D0912"/>
    <w:rsid w:val="002D13FF"/>
    <w:rsid w:val="002D4531"/>
    <w:rsid w:val="002D7C35"/>
    <w:rsid w:val="002E33DE"/>
    <w:rsid w:val="002E64BD"/>
    <w:rsid w:val="002F28CE"/>
    <w:rsid w:val="00302E12"/>
    <w:rsid w:val="003066A0"/>
    <w:rsid w:val="0031053A"/>
    <w:rsid w:val="00312179"/>
    <w:rsid w:val="003131FC"/>
    <w:rsid w:val="00315269"/>
    <w:rsid w:val="00331BF0"/>
    <w:rsid w:val="003342B8"/>
    <w:rsid w:val="003342FE"/>
    <w:rsid w:val="00354944"/>
    <w:rsid w:val="0037566B"/>
    <w:rsid w:val="00376AF4"/>
    <w:rsid w:val="00397A85"/>
    <w:rsid w:val="003A589B"/>
    <w:rsid w:val="003B1B27"/>
    <w:rsid w:val="003C7DED"/>
    <w:rsid w:val="003D294B"/>
    <w:rsid w:val="003D554F"/>
    <w:rsid w:val="003E1439"/>
    <w:rsid w:val="003E759F"/>
    <w:rsid w:val="003F2059"/>
    <w:rsid w:val="003F6B1B"/>
    <w:rsid w:val="003F7285"/>
    <w:rsid w:val="00426FC7"/>
    <w:rsid w:val="0043085F"/>
    <w:rsid w:val="00435BCE"/>
    <w:rsid w:val="004617B7"/>
    <w:rsid w:val="004646A8"/>
    <w:rsid w:val="00467EF6"/>
    <w:rsid w:val="0048282C"/>
    <w:rsid w:val="0048650B"/>
    <w:rsid w:val="00487409"/>
    <w:rsid w:val="00494D7A"/>
    <w:rsid w:val="0049641F"/>
    <w:rsid w:val="004A5C7E"/>
    <w:rsid w:val="004A73F2"/>
    <w:rsid w:val="004D2682"/>
    <w:rsid w:val="004E6AAF"/>
    <w:rsid w:val="004E7B64"/>
    <w:rsid w:val="004F5D1B"/>
    <w:rsid w:val="004F7F5A"/>
    <w:rsid w:val="00501C8C"/>
    <w:rsid w:val="00506DEE"/>
    <w:rsid w:val="00511BC9"/>
    <w:rsid w:val="0051372C"/>
    <w:rsid w:val="005150CE"/>
    <w:rsid w:val="00520F08"/>
    <w:rsid w:val="00522FE0"/>
    <w:rsid w:val="005279C0"/>
    <w:rsid w:val="005407A8"/>
    <w:rsid w:val="00542443"/>
    <w:rsid w:val="0054246E"/>
    <w:rsid w:val="00561737"/>
    <w:rsid w:val="0056765C"/>
    <w:rsid w:val="00573D54"/>
    <w:rsid w:val="005829DD"/>
    <w:rsid w:val="0059011F"/>
    <w:rsid w:val="00591019"/>
    <w:rsid w:val="005A4A25"/>
    <w:rsid w:val="005C2F5F"/>
    <w:rsid w:val="005C41B3"/>
    <w:rsid w:val="005F2113"/>
    <w:rsid w:val="005F5A71"/>
    <w:rsid w:val="005F7FDA"/>
    <w:rsid w:val="00602725"/>
    <w:rsid w:val="00613C04"/>
    <w:rsid w:val="0061710F"/>
    <w:rsid w:val="006369AB"/>
    <w:rsid w:val="00637767"/>
    <w:rsid w:val="006403D8"/>
    <w:rsid w:val="00647BDD"/>
    <w:rsid w:val="006707E9"/>
    <w:rsid w:val="00671DE4"/>
    <w:rsid w:val="006737BF"/>
    <w:rsid w:val="00675F9D"/>
    <w:rsid w:val="0068413F"/>
    <w:rsid w:val="0069684C"/>
    <w:rsid w:val="00697B69"/>
    <w:rsid w:val="006B05D3"/>
    <w:rsid w:val="006B1C6F"/>
    <w:rsid w:val="006B2C71"/>
    <w:rsid w:val="006C12CC"/>
    <w:rsid w:val="006D1AF1"/>
    <w:rsid w:val="006E3861"/>
    <w:rsid w:val="006E50BD"/>
    <w:rsid w:val="006F1708"/>
    <w:rsid w:val="00700B9B"/>
    <w:rsid w:val="007206E2"/>
    <w:rsid w:val="00730105"/>
    <w:rsid w:val="007356BE"/>
    <w:rsid w:val="00753FD2"/>
    <w:rsid w:val="0076256D"/>
    <w:rsid w:val="00775D62"/>
    <w:rsid w:val="00781769"/>
    <w:rsid w:val="007820EB"/>
    <w:rsid w:val="007903F9"/>
    <w:rsid w:val="0079515F"/>
    <w:rsid w:val="007A650B"/>
    <w:rsid w:val="007B28DC"/>
    <w:rsid w:val="007C3267"/>
    <w:rsid w:val="007D43A8"/>
    <w:rsid w:val="007D4F36"/>
    <w:rsid w:val="007D5D31"/>
    <w:rsid w:val="007E775A"/>
    <w:rsid w:val="007F18B3"/>
    <w:rsid w:val="008075B1"/>
    <w:rsid w:val="00813177"/>
    <w:rsid w:val="008137E1"/>
    <w:rsid w:val="008144FE"/>
    <w:rsid w:val="00822E34"/>
    <w:rsid w:val="0082704F"/>
    <w:rsid w:val="0083765F"/>
    <w:rsid w:val="00847839"/>
    <w:rsid w:val="00866BC4"/>
    <w:rsid w:val="00867947"/>
    <w:rsid w:val="00874720"/>
    <w:rsid w:val="0089059A"/>
    <w:rsid w:val="00896636"/>
    <w:rsid w:val="008A6F0A"/>
    <w:rsid w:val="008B106D"/>
    <w:rsid w:val="008E0074"/>
    <w:rsid w:val="008E66FE"/>
    <w:rsid w:val="0090370F"/>
    <w:rsid w:val="009102EB"/>
    <w:rsid w:val="00914158"/>
    <w:rsid w:val="00920B02"/>
    <w:rsid w:val="009336E9"/>
    <w:rsid w:val="00934049"/>
    <w:rsid w:val="00946489"/>
    <w:rsid w:val="00947DFD"/>
    <w:rsid w:val="009577E2"/>
    <w:rsid w:val="00960D47"/>
    <w:rsid w:val="00966374"/>
    <w:rsid w:val="00971B85"/>
    <w:rsid w:val="009765B5"/>
    <w:rsid w:val="00987652"/>
    <w:rsid w:val="0098796F"/>
    <w:rsid w:val="00995990"/>
    <w:rsid w:val="009A30C9"/>
    <w:rsid w:val="009A466B"/>
    <w:rsid w:val="009B33D9"/>
    <w:rsid w:val="009C31E2"/>
    <w:rsid w:val="009C54E5"/>
    <w:rsid w:val="009C69C1"/>
    <w:rsid w:val="009D20E0"/>
    <w:rsid w:val="009D5F92"/>
    <w:rsid w:val="009D69A1"/>
    <w:rsid w:val="009E1C74"/>
    <w:rsid w:val="009F2946"/>
    <w:rsid w:val="00A20FE5"/>
    <w:rsid w:val="00A27A9B"/>
    <w:rsid w:val="00A31B47"/>
    <w:rsid w:val="00A45B11"/>
    <w:rsid w:val="00A50A24"/>
    <w:rsid w:val="00A622F0"/>
    <w:rsid w:val="00A6451F"/>
    <w:rsid w:val="00A663D3"/>
    <w:rsid w:val="00A71D48"/>
    <w:rsid w:val="00A71DC1"/>
    <w:rsid w:val="00A9418F"/>
    <w:rsid w:val="00AA5944"/>
    <w:rsid w:val="00AC619D"/>
    <w:rsid w:val="00AD03D3"/>
    <w:rsid w:val="00AD0756"/>
    <w:rsid w:val="00AE145B"/>
    <w:rsid w:val="00AF79D7"/>
    <w:rsid w:val="00B0768A"/>
    <w:rsid w:val="00B13373"/>
    <w:rsid w:val="00B23556"/>
    <w:rsid w:val="00B30C45"/>
    <w:rsid w:val="00B77111"/>
    <w:rsid w:val="00B8040C"/>
    <w:rsid w:val="00B83E06"/>
    <w:rsid w:val="00B865DA"/>
    <w:rsid w:val="00B96DF3"/>
    <w:rsid w:val="00BA4A63"/>
    <w:rsid w:val="00BD529C"/>
    <w:rsid w:val="00C03C65"/>
    <w:rsid w:val="00C07736"/>
    <w:rsid w:val="00C27FFE"/>
    <w:rsid w:val="00C4071E"/>
    <w:rsid w:val="00C41EB3"/>
    <w:rsid w:val="00C44892"/>
    <w:rsid w:val="00C45476"/>
    <w:rsid w:val="00C50937"/>
    <w:rsid w:val="00C51405"/>
    <w:rsid w:val="00C552E3"/>
    <w:rsid w:val="00C63472"/>
    <w:rsid w:val="00C71D92"/>
    <w:rsid w:val="00C722D7"/>
    <w:rsid w:val="00C74FD9"/>
    <w:rsid w:val="00C76B6F"/>
    <w:rsid w:val="00C84B6F"/>
    <w:rsid w:val="00C92717"/>
    <w:rsid w:val="00CA02F0"/>
    <w:rsid w:val="00CA14BA"/>
    <w:rsid w:val="00CA76FC"/>
    <w:rsid w:val="00CE30C4"/>
    <w:rsid w:val="00CF198F"/>
    <w:rsid w:val="00CF525B"/>
    <w:rsid w:val="00D01868"/>
    <w:rsid w:val="00D05AB8"/>
    <w:rsid w:val="00D14DD1"/>
    <w:rsid w:val="00D155E7"/>
    <w:rsid w:val="00D20419"/>
    <w:rsid w:val="00D30D15"/>
    <w:rsid w:val="00D33273"/>
    <w:rsid w:val="00D44A0F"/>
    <w:rsid w:val="00D4501C"/>
    <w:rsid w:val="00D57C36"/>
    <w:rsid w:val="00D65614"/>
    <w:rsid w:val="00D67F85"/>
    <w:rsid w:val="00D80F1E"/>
    <w:rsid w:val="00D819C7"/>
    <w:rsid w:val="00D86CFA"/>
    <w:rsid w:val="00D877D9"/>
    <w:rsid w:val="00DA12A4"/>
    <w:rsid w:val="00DA5FFB"/>
    <w:rsid w:val="00DB131F"/>
    <w:rsid w:val="00DB69DA"/>
    <w:rsid w:val="00DC461B"/>
    <w:rsid w:val="00DC581A"/>
    <w:rsid w:val="00DD0826"/>
    <w:rsid w:val="00E0315A"/>
    <w:rsid w:val="00E1548A"/>
    <w:rsid w:val="00E175CF"/>
    <w:rsid w:val="00E26BF5"/>
    <w:rsid w:val="00E37E23"/>
    <w:rsid w:val="00E4028E"/>
    <w:rsid w:val="00E425D8"/>
    <w:rsid w:val="00E472DB"/>
    <w:rsid w:val="00E525C9"/>
    <w:rsid w:val="00E526E9"/>
    <w:rsid w:val="00E65567"/>
    <w:rsid w:val="00E669B5"/>
    <w:rsid w:val="00E7085C"/>
    <w:rsid w:val="00E974A9"/>
    <w:rsid w:val="00EB22A0"/>
    <w:rsid w:val="00EB494B"/>
    <w:rsid w:val="00EB5631"/>
    <w:rsid w:val="00EC49A0"/>
    <w:rsid w:val="00EF38D9"/>
    <w:rsid w:val="00F001E0"/>
    <w:rsid w:val="00F00BF1"/>
    <w:rsid w:val="00F131F9"/>
    <w:rsid w:val="00F13525"/>
    <w:rsid w:val="00F150BD"/>
    <w:rsid w:val="00F16A95"/>
    <w:rsid w:val="00F25212"/>
    <w:rsid w:val="00F273C2"/>
    <w:rsid w:val="00F3542F"/>
    <w:rsid w:val="00F45885"/>
    <w:rsid w:val="00F45A93"/>
    <w:rsid w:val="00F65D1A"/>
    <w:rsid w:val="00F828B4"/>
    <w:rsid w:val="00FA0780"/>
    <w:rsid w:val="00FA7D98"/>
    <w:rsid w:val="00FB618B"/>
    <w:rsid w:val="00FB75A0"/>
    <w:rsid w:val="00FD5FFD"/>
    <w:rsid w:val="00FE0A65"/>
    <w:rsid w:val="00FE1410"/>
    <w:rsid w:val="00FE4417"/>
    <w:rsid w:val="00FE7099"/>
    <w:rsid w:val="00FF3A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A1D0F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EC49A0"/>
    <w:pPr>
      <w:keepNext/>
      <w:outlineLvl w:val="0"/>
    </w:pPr>
    <w:rPr>
      <w:rFonts w:ascii="Century Gothic" w:eastAsia="Times New Roman" w:hAnsi="Century Gothic" w:cs="Times New Roman"/>
      <w:noProof/>
      <w:sz w:val="16"/>
      <w:szCs w:val="20"/>
      <w:u w:val="single"/>
    </w:rPr>
  </w:style>
  <w:style w:type="paragraph" w:styleId="Heading2">
    <w:name w:val="heading 2"/>
    <w:basedOn w:val="Normal"/>
    <w:next w:val="Normal"/>
    <w:link w:val="Heading2Char"/>
    <w:qFormat/>
    <w:rsid w:val="00EC49A0"/>
    <w:pPr>
      <w:keepNext/>
      <w:outlineLvl w:val="1"/>
    </w:pPr>
    <w:rPr>
      <w:rFonts w:ascii="Times New Roman" w:eastAsia="Times New Roman" w:hAnsi="Times New Roman" w:cs="Times New Roman"/>
      <w:noProof/>
      <w:sz w:val="20"/>
      <w:szCs w:val="20"/>
      <w:u w:val="single"/>
    </w:rPr>
  </w:style>
  <w:style w:type="paragraph" w:styleId="Heading4">
    <w:name w:val="heading 4"/>
    <w:basedOn w:val="Normal"/>
    <w:next w:val="Normal"/>
    <w:link w:val="Heading4Char"/>
    <w:qFormat/>
    <w:rsid w:val="00EC49A0"/>
    <w:pPr>
      <w:keepNext/>
      <w:outlineLvl w:val="3"/>
    </w:pPr>
    <w:rPr>
      <w:rFonts w:ascii="Arial" w:eastAsia="Times New Roman" w:hAnsi="Arial" w:cs="Times New Roman"/>
      <w:noProof/>
      <w:sz w:val="18"/>
      <w:szCs w:val="20"/>
      <w:u w:val="single"/>
    </w:rPr>
  </w:style>
  <w:style w:type="paragraph" w:styleId="Heading5">
    <w:name w:val="heading 5"/>
    <w:basedOn w:val="Normal"/>
    <w:next w:val="Normal"/>
    <w:link w:val="Heading5Char"/>
    <w:qFormat/>
    <w:rsid w:val="00EC49A0"/>
    <w:pPr>
      <w:keepNext/>
      <w:outlineLvl w:val="4"/>
    </w:pPr>
    <w:rPr>
      <w:rFonts w:ascii="Arial" w:eastAsia="Times" w:hAnsi="Arial" w:cs="Times New Roman"/>
      <w:b/>
      <w:noProof/>
      <w:sz w:val="20"/>
      <w:szCs w:val="20"/>
      <w:u w:val="single"/>
    </w:rPr>
  </w:style>
  <w:style w:type="paragraph" w:styleId="Heading6">
    <w:name w:val="heading 6"/>
    <w:basedOn w:val="Normal"/>
    <w:next w:val="Normal"/>
    <w:link w:val="Heading6Char"/>
    <w:qFormat/>
    <w:rsid w:val="00EC49A0"/>
    <w:pPr>
      <w:keepNext/>
      <w:outlineLvl w:val="5"/>
    </w:pPr>
    <w:rPr>
      <w:rFonts w:ascii="Arial" w:eastAsia="Times" w:hAnsi="Arial" w:cs="Times New Roman"/>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476"/>
    <w:pPr>
      <w:ind w:left="720"/>
      <w:contextualSpacing/>
    </w:pPr>
  </w:style>
  <w:style w:type="character" w:customStyle="1" w:styleId="Heading1Char">
    <w:name w:val="Heading 1 Char"/>
    <w:basedOn w:val="DefaultParagraphFont"/>
    <w:link w:val="Heading1"/>
    <w:rsid w:val="00EC49A0"/>
    <w:rPr>
      <w:rFonts w:ascii="Century Gothic" w:eastAsia="Times New Roman" w:hAnsi="Century Gothic" w:cs="Times New Roman"/>
      <w:noProof/>
      <w:sz w:val="16"/>
      <w:szCs w:val="20"/>
      <w:u w:val="single"/>
    </w:rPr>
  </w:style>
  <w:style w:type="character" w:customStyle="1" w:styleId="Heading2Char">
    <w:name w:val="Heading 2 Char"/>
    <w:basedOn w:val="DefaultParagraphFont"/>
    <w:link w:val="Heading2"/>
    <w:rsid w:val="00EC49A0"/>
    <w:rPr>
      <w:rFonts w:ascii="Times New Roman" w:eastAsia="Times New Roman" w:hAnsi="Times New Roman" w:cs="Times New Roman"/>
      <w:noProof/>
      <w:sz w:val="20"/>
      <w:szCs w:val="20"/>
      <w:u w:val="single"/>
    </w:rPr>
  </w:style>
  <w:style w:type="character" w:customStyle="1" w:styleId="Heading4Char">
    <w:name w:val="Heading 4 Char"/>
    <w:basedOn w:val="DefaultParagraphFont"/>
    <w:link w:val="Heading4"/>
    <w:rsid w:val="00EC49A0"/>
    <w:rPr>
      <w:rFonts w:ascii="Arial" w:eastAsia="Times New Roman" w:hAnsi="Arial" w:cs="Times New Roman"/>
      <w:noProof/>
      <w:sz w:val="18"/>
      <w:szCs w:val="20"/>
      <w:u w:val="single"/>
    </w:rPr>
  </w:style>
  <w:style w:type="character" w:customStyle="1" w:styleId="Heading5Char">
    <w:name w:val="Heading 5 Char"/>
    <w:basedOn w:val="DefaultParagraphFont"/>
    <w:link w:val="Heading5"/>
    <w:rsid w:val="00EC49A0"/>
    <w:rPr>
      <w:rFonts w:ascii="Arial" w:eastAsia="Times" w:hAnsi="Arial" w:cs="Times New Roman"/>
      <w:b/>
      <w:noProof/>
      <w:sz w:val="20"/>
      <w:szCs w:val="20"/>
      <w:u w:val="single"/>
    </w:rPr>
  </w:style>
  <w:style w:type="character" w:customStyle="1" w:styleId="Heading6Char">
    <w:name w:val="Heading 6 Char"/>
    <w:basedOn w:val="DefaultParagraphFont"/>
    <w:link w:val="Heading6"/>
    <w:rsid w:val="00EC49A0"/>
    <w:rPr>
      <w:rFonts w:ascii="Arial" w:eastAsia="Times" w:hAnsi="Arial" w:cs="Times New Roman"/>
      <w:b/>
      <w:noProof/>
      <w:sz w:val="20"/>
      <w:szCs w:val="20"/>
    </w:rPr>
  </w:style>
  <w:style w:type="paragraph" w:styleId="Title">
    <w:name w:val="Title"/>
    <w:basedOn w:val="Normal"/>
    <w:link w:val="TitleChar"/>
    <w:uiPriority w:val="10"/>
    <w:qFormat/>
    <w:rsid w:val="00EC49A0"/>
    <w:pPr>
      <w:jc w:val="center"/>
    </w:pPr>
    <w:rPr>
      <w:rFonts w:ascii="Arial" w:eastAsia="Times" w:hAnsi="Arial" w:cs="Times New Roman"/>
      <w:b/>
      <w:noProof/>
      <w:szCs w:val="20"/>
      <w:u w:val="single"/>
    </w:rPr>
  </w:style>
  <w:style w:type="character" w:customStyle="1" w:styleId="TitleChar">
    <w:name w:val="Title Char"/>
    <w:basedOn w:val="DefaultParagraphFont"/>
    <w:link w:val="Title"/>
    <w:rsid w:val="00EC49A0"/>
    <w:rPr>
      <w:rFonts w:ascii="Arial" w:eastAsia="Times" w:hAnsi="Arial" w:cs="Times New Roman"/>
      <w:b/>
      <w:noProof/>
      <w:szCs w:val="20"/>
      <w:u w:val="single"/>
    </w:rPr>
  </w:style>
  <w:style w:type="character" w:styleId="Hyperlink">
    <w:name w:val="Hyperlink"/>
    <w:rsid w:val="00EC49A0"/>
    <w:rPr>
      <w:color w:val="0000FF"/>
      <w:u w:val="single"/>
    </w:rPr>
  </w:style>
  <w:style w:type="paragraph" w:styleId="Header">
    <w:name w:val="header"/>
    <w:basedOn w:val="Normal"/>
    <w:link w:val="HeaderChar"/>
    <w:rsid w:val="00EC49A0"/>
    <w:pPr>
      <w:tabs>
        <w:tab w:val="center" w:pos="4153"/>
        <w:tab w:val="right" w:pos="8306"/>
      </w:tabs>
    </w:pPr>
    <w:rPr>
      <w:rFonts w:ascii="Times New Roman" w:eastAsia="Times New Roman" w:hAnsi="Times New Roman" w:cs="Times New Roman"/>
      <w:noProof/>
      <w:sz w:val="20"/>
      <w:szCs w:val="20"/>
    </w:rPr>
  </w:style>
  <w:style w:type="character" w:customStyle="1" w:styleId="HeaderChar">
    <w:name w:val="Header Char"/>
    <w:basedOn w:val="DefaultParagraphFont"/>
    <w:link w:val="Header"/>
    <w:rsid w:val="00EC49A0"/>
    <w:rPr>
      <w:rFonts w:ascii="Times New Roman" w:eastAsia="Times New Roman" w:hAnsi="Times New Roman" w:cs="Times New Roman"/>
      <w:noProof/>
      <w:sz w:val="20"/>
      <w:szCs w:val="20"/>
    </w:rPr>
  </w:style>
  <w:style w:type="character" w:customStyle="1" w:styleId="go">
    <w:name w:val="go"/>
    <w:basedOn w:val="DefaultParagraphFont"/>
    <w:rsid w:val="003342FE"/>
  </w:style>
  <w:style w:type="character" w:styleId="UnresolvedMention">
    <w:name w:val="Unresolved Mention"/>
    <w:basedOn w:val="DefaultParagraphFont"/>
    <w:uiPriority w:val="99"/>
    <w:rsid w:val="003342FE"/>
    <w:rPr>
      <w:color w:val="605E5C"/>
      <w:shd w:val="clear" w:color="auto" w:fill="E1DFDD"/>
    </w:rPr>
  </w:style>
  <w:style w:type="paragraph" w:styleId="BodyText3">
    <w:name w:val="Body Text 3"/>
    <w:basedOn w:val="Normal"/>
    <w:link w:val="BodyText3Char"/>
    <w:semiHidden/>
    <w:rsid w:val="00DB69DA"/>
    <w:pPr>
      <w:jc w:val="both"/>
    </w:pPr>
    <w:rPr>
      <w:rFonts w:ascii="Arial" w:eastAsia="Times" w:hAnsi="Arial" w:cs="Times New Roman"/>
      <w:sz w:val="20"/>
      <w:szCs w:val="20"/>
      <w:lang w:eastAsia="zh-TW"/>
    </w:rPr>
  </w:style>
  <w:style w:type="character" w:customStyle="1" w:styleId="BodyText3Char">
    <w:name w:val="Body Text 3 Char"/>
    <w:basedOn w:val="DefaultParagraphFont"/>
    <w:link w:val="BodyText3"/>
    <w:semiHidden/>
    <w:rsid w:val="00DB69DA"/>
    <w:rPr>
      <w:rFonts w:ascii="Arial" w:eastAsia="Times" w:hAnsi="Arial" w:cs="Times New Roman"/>
      <w:sz w:val="20"/>
      <w:szCs w:val="20"/>
      <w:lang w:val="en-GB" w:eastAsia="zh-TW"/>
    </w:rPr>
  </w:style>
  <w:style w:type="character" w:styleId="FollowedHyperlink">
    <w:name w:val="FollowedHyperlink"/>
    <w:basedOn w:val="DefaultParagraphFont"/>
    <w:uiPriority w:val="99"/>
    <w:semiHidden/>
    <w:unhideWhenUsed/>
    <w:rsid w:val="00511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64143">
      <w:bodyDiv w:val="1"/>
      <w:marLeft w:val="0"/>
      <w:marRight w:val="0"/>
      <w:marTop w:val="0"/>
      <w:marBottom w:val="0"/>
      <w:divBdr>
        <w:top w:val="none" w:sz="0" w:space="0" w:color="auto"/>
        <w:left w:val="none" w:sz="0" w:space="0" w:color="auto"/>
        <w:bottom w:val="none" w:sz="0" w:space="0" w:color="auto"/>
        <w:right w:val="none" w:sz="0" w:space="0" w:color="auto"/>
      </w:divBdr>
    </w:div>
    <w:div w:id="1186552513">
      <w:bodyDiv w:val="1"/>
      <w:marLeft w:val="0"/>
      <w:marRight w:val="0"/>
      <w:marTop w:val="0"/>
      <w:marBottom w:val="0"/>
      <w:divBdr>
        <w:top w:val="none" w:sz="0" w:space="0" w:color="auto"/>
        <w:left w:val="none" w:sz="0" w:space="0" w:color="auto"/>
        <w:bottom w:val="none" w:sz="0" w:space="0" w:color="auto"/>
        <w:right w:val="none" w:sz="0" w:space="0" w:color="auto"/>
      </w:divBdr>
      <w:divsChild>
        <w:div w:id="1865442184">
          <w:marLeft w:val="0"/>
          <w:marRight w:val="0"/>
          <w:marTop w:val="0"/>
          <w:marBottom w:val="0"/>
          <w:divBdr>
            <w:top w:val="none" w:sz="0" w:space="0" w:color="auto"/>
            <w:left w:val="none" w:sz="0" w:space="0" w:color="auto"/>
            <w:bottom w:val="none" w:sz="0" w:space="0" w:color="auto"/>
            <w:right w:val="none" w:sz="0" w:space="0" w:color="auto"/>
          </w:divBdr>
        </w:div>
        <w:div w:id="188050842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wisbiggs@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ncan-mountford.com/" TargetMode="External"/><Relationship Id="rId5" Type="http://schemas.openxmlformats.org/officeDocument/2006/relationships/hyperlink" Target="mailto:duncphd@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Mountford</dc:creator>
  <cp:keywords/>
  <dc:description/>
  <cp:lastModifiedBy>Duncan Mountford</cp:lastModifiedBy>
  <cp:revision>10</cp:revision>
  <dcterms:created xsi:type="dcterms:W3CDTF">2024-10-14T01:40:00Z</dcterms:created>
  <dcterms:modified xsi:type="dcterms:W3CDTF">2025-07-13T00:39:00Z</dcterms:modified>
</cp:coreProperties>
</file>